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DD46" w14:textId="7A21D521" w:rsidR="000A5714" w:rsidRPr="004D4FA8" w:rsidRDefault="000A5714" w:rsidP="004D4FA8">
      <w:pPr>
        <w:spacing w:after="0"/>
        <w:jc w:val="center"/>
        <w:rPr>
          <w:b/>
        </w:rPr>
      </w:pPr>
      <w:r w:rsidRPr="004D4FA8">
        <w:rPr>
          <w:b/>
        </w:rPr>
        <w:t>BADWELL ASH PARISH COUNCIL</w:t>
      </w:r>
    </w:p>
    <w:p w14:paraId="3AD34491" w14:textId="2C6B564F" w:rsidR="000A5714" w:rsidRPr="00CB4CFE" w:rsidRDefault="000A5714" w:rsidP="00CB4CFE">
      <w:pPr>
        <w:spacing w:after="0"/>
        <w:jc w:val="center"/>
        <w:rPr>
          <w:b/>
        </w:rPr>
      </w:pPr>
      <w:r w:rsidRPr="004D4FA8">
        <w:rPr>
          <w:b/>
        </w:rPr>
        <w:t>MINUTES OF THE PARISH COUNCIL MEETING</w:t>
      </w:r>
    </w:p>
    <w:p w14:paraId="0B6683CD" w14:textId="6ADEF013" w:rsidR="000A5714" w:rsidRPr="004D4FA8" w:rsidRDefault="0029443A" w:rsidP="004D4FA8">
      <w:pPr>
        <w:spacing w:after="0"/>
        <w:jc w:val="center"/>
        <w:rPr>
          <w:b/>
        </w:rPr>
      </w:pPr>
      <w:r>
        <w:rPr>
          <w:b/>
        </w:rPr>
        <w:t>TU</w:t>
      </w:r>
      <w:r w:rsidR="00404E1D" w:rsidRPr="004D4FA8">
        <w:rPr>
          <w:b/>
        </w:rPr>
        <w:t xml:space="preserve">ESDAY </w:t>
      </w:r>
      <w:r w:rsidR="008E5092">
        <w:rPr>
          <w:b/>
        </w:rPr>
        <w:t xml:space="preserve">8 </w:t>
      </w:r>
      <w:r w:rsidR="00221D79">
        <w:rPr>
          <w:b/>
        </w:rPr>
        <w:t>March</w:t>
      </w:r>
      <w:r>
        <w:rPr>
          <w:b/>
        </w:rPr>
        <w:t xml:space="preserve"> 2022</w:t>
      </w:r>
    </w:p>
    <w:p w14:paraId="4CF8C810" w14:textId="77777777" w:rsidR="004D4FA8" w:rsidRDefault="004D4FA8" w:rsidP="000A5714">
      <w:pPr>
        <w:spacing w:line="240" w:lineRule="auto"/>
      </w:pPr>
    </w:p>
    <w:p w14:paraId="0418A3A2" w14:textId="03DB02E1" w:rsidR="000A5714" w:rsidRPr="001772A3" w:rsidRDefault="000A5714" w:rsidP="000A5714">
      <w:pPr>
        <w:spacing w:line="240" w:lineRule="auto"/>
      </w:pPr>
      <w:r w:rsidRPr="001772A3">
        <w:t>PRESENT:</w:t>
      </w:r>
    </w:p>
    <w:p w14:paraId="4CCB0C3E" w14:textId="2D5FC02B" w:rsidR="00EF6877" w:rsidRDefault="000A5714" w:rsidP="00BE38ED">
      <w:pPr>
        <w:spacing w:line="240" w:lineRule="auto"/>
      </w:pPr>
      <w:r w:rsidRPr="001772A3">
        <w:t xml:space="preserve">Councillors </w:t>
      </w:r>
      <w:r w:rsidR="00221D79">
        <w:t xml:space="preserve">Ed Walsh (EW) (Vice Chairman), </w:t>
      </w:r>
      <w:r w:rsidR="000602F3">
        <w:t xml:space="preserve">Clive Morris (CM), </w:t>
      </w:r>
      <w:r w:rsidR="00285EF7" w:rsidRPr="001772A3">
        <w:t xml:space="preserve">Diane </w:t>
      </w:r>
      <w:proofErr w:type="spellStart"/>
      <w:r w:rsidR="00285EF7" w:rsidRPr="001772A3">
        <w:t>Donat</w:t>
      </w:r>
      <w:proofErr w:type="spellEnd"/>
      <w:r w:rsidR="00285EF7" w:rsidRPr="001772A3">
        <w:t xml:space="preserve"> (DD)</w:t>
      </w:r>
      <w:r w:rsidR="008414EA">
        <w:t>,</w:t>
      </w:r>
      <w:r w:rsidR="00521E49">
        <w:t xml:space="preserve"> </w:t>
      </w:r>
      <w:r w:rsidR="00AD5546">
        <w:t>Stephen Russell (SR)</w:t>
      </w:r>
      <w:r w:rsidR="00D64D79">
        <w:t>.</w:t>
      </w:r>
      <w:r w:rsidR="0029443A">
        <w:t xml:space="preserve"> County Councillor Andy Mellen and District Councillor Richard Meyer</w:t>
      </w:r>
      <w:r w:rsidR="00A635F7">
        <w:t xml:space="preserve"> and Cllr </w:t>
      </w:r>
      <w:r w:rsidR="00221D79" w:rsidRPr="001772A3">
        <w:t xml:space="preserve">Clive Hawkins (CH) </w:t>
      </w:r>
      <w:r w:rsidR="00221D79">
        <w:t>from 7.</w:t>
      </w:r>
      <w:r w:rsidR="00670F34">
        <w:t>30</w:t>
      </w:r>
      <w:r w:rsidR="00221D79">
        <w:t>pm.</w:t>
      </w:r>
    </w:p>
    <w:p w14:paraId="32065EC8" w14:textId="66A32F09" w:rsidR="00221D79" w:rsidRDefault="00221D79" w:rsidP="00BE38ED">
      <w:pPr>
        <w:spacing w:line="240" w:lineRule="auto"/>
      </w:pPr>
      <w:r>
        <w:t>Councillor Walsh, in his capacity as Vice Chairman, conducted the meeting this evening due to Councillor Hawkins’ delayed arrival.</w:t>
      </w:r>
    </w:p>
    <w:p w14:paraId="05DD3CAD" w14:textId="5BEF6E29" w:rsidR="00F46E93" w:rsidRDefault="000A5714" w:rsidP="00C16BD7">
      <w:pPr>
        <w:tabs>
          <w:tab w:val="left" w:pos="567"/>
          <w:tab w:val="left" w:pos="851"/>
          <w:tab w:val="left" w:pos="1134"/>
        </w:tabs>
        <w:spacing w:after="0" w:line="240" w:lineRule="auto"/>
      </w:pPr>
      <w:r w:rsidRPr="001772A3">
        <w:t>1.</w:t>
      </w:r>
      <w:r w:rsidRPr="001772A3">
        <w:tab/>
        <w:t>PUBLIC FORUM</w:t>
      </w:r>
      <w:r w:rsidR="00CB4CFE">
        <w:t xml:space="preserve"> </w:t>
      </w:r>
    </w:p>
    <w:p w14:paraId="2A81ED2F" w14:textId="77777777" w:rsidR="008E5092" w:rsidRDefault="001772A3" w:rsidP="0029443A">
      <w:pPr>
        <w:tabs>
          <w:tab w:val="left" w:pos="567"/>
          <w:tab w:val="left" w:pos="851"/>
        </w:tabs>
        <w:spacing w:after="0" w:line="240" w:lineRule="auto"/>
        <w:ind w:left="567" w:hanging="1134"/>
      </w:pPr>
      <w:r>
        <w:t xml:space="preserve"> </w:t>
      </w:r>
      <w:r w:rsidR="001D364A">
        <w:tab/>
      </w:r>
      <w:r w:rsidR="008E5092">
        <w:t>Three</w:t>
      </w:r>
      <w:r w:rsidR="006C7E18">
        <w:t xml:space="preserve"> member</w:t>
      </w:r>
      <w:r w:rsidR="008E5092">
        <w:t>s</w:t>
      </w:r>
      <w:r w:rsidR="006C7E18">
        <w:t xml:space="preserve"> of the public</w:t>
      </w:r>
      <w:r w:rsidR="00521E49">
        <w:t xml:space="preserve"> in attendance</w:t>
      </w:r>
      <w:r w:rsidR="008E5092">
        <w:t>.</w:t>
      </w:r>
    </w:p>
    <w:p w14:paraId="0CC3D16C" w14:textId="5AD4D665" w:rsidR="00EC43E1" w:rsidRDefault="008E5092" w:rsidP="00846937">
      <w:pPr>
        <w:tabs>
          <w:tab w:val="left" w:pos="567"/>
          <w:tab w:val="left" w:pos="851"/>
        </w:tabs>
        <w:spacing w:after="0" w:line="240" w:lineRule="auto"/>
        <w:ind w:left="567" w:hanging="1134"/>
      </w:pPr>
      <w:r>
        <w:tab/>
      </w:r>
      <w:r w:rsidR="00EC43E1">
        <w:t>*</w:t>
      </w:r>
      <w:r w:rsidR="00221D79">
        <w:t>Two</w:t>
      </w:r>
      <w:r>
        <w:t xml:space="preserve"> resident</w:t>
      </w:r>
      <w:r w:rsidR="00221D79">
        <w:t>s</w:t>
      </w:r>
      <w:r>
        <w:t xml:space="preserve"> from Long Thurlow </w:t>
      </w:r>
      <w:r w:rsidR="00221D79">
        <w:t>wished to discuss their written complaint (Agenda item 5.5) in person during the Public Forum rather than wait for the Council to address it at 5.5</w:t>
      </w:r>
      <w:r w:rsidR="00846937">
        <w:t xml:space="preserve">. </w:t>
      </w:r>
      <w:r w:rsidR="00A635F7">
        <w:t xml:space="preserve"> </w:t>
      </w:r>
      <w:r w:rsidR="00846937">
        <w:t>Mr and Mrs Hutchin</w:t>
      </w:r>
      <w:r w:rsidR="00221D79">
        <w:t xml:space="preserve"> </w:t>
      </w:r>
      <w:r>
        <w:t>requested th</w:t>
      </w:r>
      <w:r w:rsidR="00846937">
        <w:t xml:space="preserve">e name of the person </w:t>
      </w:r>
      <w:r w:rsidR="00A635F7">
        <w:t>reporting</w:t>
      </w:r>
      <w:r w:rsidR="00846937">
        <w:t xml:space="preserve"> the three logs they had placed on the roadside outside their house in Long Thurlow (this request was made under the Freedom of Information Act). Mr &amp; Mrs Hutchin were fed up with cars continually parked outside the Anglian Water pumping station and had taken this course of action in an attempt to stop this parking. The Vice Chairman responded that the agenda item had </w:t>
      </w:r>
      <w:r w:rsidR="00A635F7">
        <w:t xml:space="preserve">initially </w:t>
      </w:r>
      <w:r w:rsidR="00846937">
        <w:t xml:space="preserve">been requested by Councillor Morris who is the representative </w:t>
      </w:r>
      <w:r w:rsidR="00640DED">
        <w:t>for</w:t>
      </w:r>
      <w:r w:rsidR="00846937">
        <w:t xml:space="preserve"> Long Thurlow. The Vice Chairman reassured Mr and Mrs Hutchin there was no malicious intent with any item listed on the agenda and the Parish Council</w:t>
      </w:r>
      <w:r w:rsidR="00802F34">
        <w:t xml:space="preserve"> </w:t>
      </w:r>
      <w:r w:rsidR="00846937">
        <w:t>always seek to be as proactive and helpful to all residents as possible</w:t>
      </w:r>
      <w:r w:rsidR="00A635F7">
        <w:t>.</w:t>
      </w:r>
    </w:p>
    <w:p w14:paraId="23AE4A79" w14:textId="0EDC27DA" w:rsidR="008E5092" w:rsidRDefault="00EC43E1" w:rsidP="0029443A">
      <w:pPr>
        <w:tabs>
          <w:tab w:val="left" w:pos="567"/>
          <w:tab w:val="left" w:pos="851"/>
        </w:tabs>
        <w:spacing w:after="0" w:line="240" w:lineRule="auto"/>
        <w:ind w:left="567" w:hanging="1134"/>
      </w:pPr>
      <w:r>
        <w:tab/>
        <w:t>*</w:t>
      </w:r>
      <w:r w:rsidR="008E5092">
        <w:t xml:space="preserve">A resident from Long Thurlow </w:t>
      </w:r>
      <w:r w:rsidR="00640DED">
        <w:t xml:space="preserve">highlighted the difficulties of roadside parking by building contractors during building works </w:t>
      </w:r>
      <w:r w:rsidR="00802F34">
        <w:t xml:space="preserve">of a house in Long Thurlow </w:t>
      </w:r>
      <w:r w:rsidR="00640DED">
        <w:t>and the problems experienced by residents having to walk in the roadway as a consequence. The Vice Chairman suggested either a polite telephone call to the Police on 101 or using the ‘Reporting Tool’ on the Suffolk County Council website.</w:t>
      </w:r>
    </w:p>
    <w:p w14:paraId="386B6568" w14:textId="3CB74B0F" w:rsidR="00632A88" w:rsidRDefault="008E5092" w:rsidP="0029443A">
      <w:pPr>
        <w:tabs>
          <w:tab w:val="left" w:pos="567"/>
          <w:tab w:val="left" w:pos="851"/>
        </w:tabs>
        <w:spacing w:after="0" w:line="240" w:lineRule="auto"/>
        <w:ind w:left="567" w:hanging="1134"/>
      </w:pPr>
      <w:r>
        <w:tab/>
      </w:r>
    </w:p>
    <w:p w14:paraId="52A4559C" w14:textId="6CE54501" w:rsidR="0063687D" w:rsidRDefault="00632A88" w:rsidP="00632A88">
      <w:pPr>
        <w:tabs>
          <w:tab w:val="left" w:pos="567"/>
          <w:tab w:val="left" w:pos="851"/>
        </w:tabs>
        <w:spacing w:after="0" w:line="240" w:lineRule="auto"/>
        <w:ind w:left="567" w:hanging="1134"/>
      </w:pPr>
      <w:r>
        <w:tab/>
        <w:t xml:space="preserve">The </w:t>
      </w:r>
      <w:r w:rsidR="00640DED">
        <w:t xml:space="preserve">Vice </w:t>
      </w:r>
      <w:r>
        <w:t>Chairman thanked the above speakers for their contributions</w:t>
      </w:r>
      <w:r w:rsidR="00EC43E1">
        <w:t>.</w:t>
      </w:r>
    </w:p>
    <w:p w14:paraId="2C237F4F" w14:textId="77777777" w:rsidR="00521E49" w:rsidRDefault="00521E49" w:rsidP="00521E49">
      <w:pPr>
        <w:tabs>
          <w:tab w:val="left" w:pos="567"/>
          <w:tab w:val="left" w:pos="851"/>
        </w:tabs>
        <w:spacing w:after="0" w:line="240" w:lineRule="auto"/>
        <w:ind w:left="567" w:hanging="1134"/>
      </w:pPr>
    </w:p>
    <w:p w14:paraId="614D31FD" w14:textId="24DC3B4A" w:rsidR="00521E49" w:rsidRDefault="00521E49" w:rsidP="00521E49">
      <w:pPr>
        <w:tabs>
          <w:tab w:val="left" w:pos="567"/>
          <w:tab w:val="left" w:pos="851"/>
        </w:tabs>
        <w:spacing w:after="0" w:line="240" w:lineRule="auto"/>
        <w:ind w:left="1440" w:hanging="1440"/>
      </w:pPr>
      <w:r>
        <w:tab/>
        <w:t xml:space="preserve">1.2 </w:t>
      </w:r>
      <w:r>
        <w:tab/>
      </w:r>
      <w:r w:rsidR="00A635F7">
        <w:t xml:space="preserve">Cllr </w:t>
      </w:r>
      <w:proofErr w:type="spellStart"/>
      <w:r w:rsidR="00A635F7">
        <w:t>Mellen</w:t>
      </w:r>
      <w:proofErr w:type="spellEnd"/>
      <w:r w:rsidR="00EA3A5E">
        <w:t xml:space="preserve"> </w:t>
      </w:r>
      <w:r w:rsidR="0029443A">
        <w:t>had emailed his report ahead of the meeting which had been circulated.</w:t>
      </w:r>
      <w:r w:rsidR="00632A88">
        <w:t xml:space="preserve"> He highlighted </w:t>
      </w:r>
      <w:r w:rsidR="00640DED">
        <w:t>the topic of ‘refugee housing’ which is on the SCC website</w:t>
      </w:r>
      <w:r w:rsidR="003D676A">
        <w:t xml:space="preserve"> and advised that donations for the refugee crisis would be appreciated in monetary terms through either the Red Cross or the DEC Appeal now as opposed to donations of clothes/equipment</w:t>
      </w:r>
      <w:r w:rsidR="00640DED">
        <w:t xml:space="preserve">.  He was also addressing complaints </w:t>
      </w:r>
      <w:r w:rsidR="003D676A">
        <w:t xml:space="preserve">received </w:t>
      </w:r>
      <w:r w:rsidR="00640DED">
        <w:t xml:space="preserve">regarding potholes on both the 1088 and Back Lane in Badwell Ash. </w:t>
      </w:r>
    </w:p>
    <w:p w14:paraId="585970CA" w14:textId="2DA3BB63" w:rsidR="00F46E93" w:rsidRDefault="00521E49" w:rsidP="00494D0C">
      <w:pPr>
        <w:tabs>
          <w:tab w:val="left" w:pos="567"/>
          <w:tab w:val="left" w:pos="851"/>
        </w:tabs>
        <w:spacing w:after="0" w:line="240" w:lineRule="auto"/>
        <w:ind w:left="1440" w:hanging="1440"/>
      </w:pPr>
      <w:r>
        <w:tab/>
        <w:t xml:space="preserve">1.3 </w:t>
      </w:r>
      <w:r>
        <w:tab/>
      </w:r>
      <w:r w:rsidR="00EA3A5E">
        <w:t>C</w:t>
      </w:r>
      <w:r w:rsidR="00670F34">
        <w:t>llr Meyer</w:t>
      </w:r>
      <w:r w:rsidR="00EA3A5E">
        <w:t xml:space="preserve"> had emailed his report ahead of the meeting </w:t>
      </w:r>
      <w:r w:rsidR="0029443A">
        <w:t xml:space="preserve">which had been circulated. </w:t>
      </w:r>
      <w:r w:rsidR="00632A88">
        <w:t xml:space="preserve">He </w:t>
      </w:r>
      <w:r w:rsidR="00640DED">
        <w:t xml:space="preserve">suggested reading the section on Boundary Changes which </w:t>
      </w:r>
      <w:r w:rsidR="00C26BF1">
        <w:t xml:space="preserve">are going to affect North Suffolk. </w:t>
      </w:r>
    </w:p>
    <w:p w14:paraId="13537EB3" w14:textId="77777777" w:rsidR="00494D0C" w:rsidRPr="001772A3" w:rsidRDefault="00494D0C" w:rsidP="00494D0C">
      <w:pPr>
        <w:tabs>
          <w:tab w:val="left" w:pos="567"/>
          <w:tab w:val="left" w:pos="851"/>
        </w:tabs>
        <w:spacing w:after="0" w:line="240" w:lineRule="auto"/>
        <w:ind w:left="1440" w:hanging="1440"/>
      </w:pPr>
    </w:p>
    <w:p w14:paraId="77D513CB" w14:textId="348C45DB" w:rsidR="00CF3E92" w:rsidRDefault="00CF3E92" w:rsidP="00F46E93">
      <w:pPr>
        <w:tabs>
          <w:tab w:val="left" w:pos="567"/>
          <w:tab w:val="left" w:pos="851"/>
          <w:tab w:val="left" w:pos="1134"/>
        </w:tabs>
        <w:spacing w:after="0" w:line="240" w:lineRule="auto"/>
        <w:ind w:left="1134" w:hanging="1134"/>
      </w:pPr>
      <w:r w:rsidRPr="001772A3">
        <w:t>2.</w:t>
      </w:r>
      <w:r w:rsidRPr="001772A3">
        <w:tab/>
        <w:t>APOLOGIES</w:t>
      </w:r>
    </w:p>
    <w:p w14:paraId="0460BC67" w14:textId="4493BA13" w:rsidR="00EA3A5E" w:rsidRDefault="00EA3A5E" w:rsidP="00F46E93">
      <w:pPr>
        <w:tabs>
          <w:tab w:val="left" w:pos="567"/>
          <w:tab w:val="left" w:pos="851"/>
          <w:tab w:val="left" w:pos="1134"/>
        </w:tabs>
        <w:spacing w:after="0" w:line="240" w:lineRule="auto"/>
        <w:ind w:left="1134" w:hanging="1134"/>
      </w:pPr>
      <w:r>
        <w:tab/>
      </w:r>
      <w:r w:rsidR="008E5092">
        <w:t>Richard Morris (RM)</w:t>
      </w:r>
      <w:r w:rsidR="00221D79">
        <w:t>, Lesley Yates (LY)</w:t>
      </w:r>
      <w:r w:rsidR="00802F34">
        <w:t>.</w:t>
      </w:r>
    </w:p>
    <w:p w14:paraId="610E58D8" w14:textId="77777777" w:rsidR="00EA3A5E" w:rsidRDefault="00EA3A5E" w:rsidP="0008062E">
      <w:pPr>
        <w:tabs>
          <w:tab w:val="left" w:pos="567"/>
          <w:tab w:val="left" w:pos="851"/>
          <w:tab w:val="left" w:pos="1134"/>
        </w:tabs>
        <w:spacing w:after="0" w:line="240" w:lineRule="auto"/>
        <w:ind w:left="567" w:hanging="567"/>
      </w:pPr>
    </w:p>
    <w:p w14:paraId="416AFAF7" w14:textId="4D94D078" w:rsidR="00CF3E92" w:rsidRDefault="00CF3E92" w:rsidP="0008062E">
      <w:pPr>
        <w:tabs>
          <w:tab w:val="left" w:pos="567"/>
          <w:tab w:val="left" w:pos="851"/>
          <w:tab w:val="left" w:pos="1134"/>
        </w:tabs>
        <w:spacing w:after="0" w:line="240" w:lineRule="auto"/>
        <w:ind w:left="567" w:hanging="567"/>
      </w:pPr>
      <w:r w:rsidRPr="001772A3">
        <w:t>3.</w:t>
      </w:r>
      <w:r w:rsidRPr="001772A3">
        <w:tab/>
        <w:t>DECLARATIONS OF INTEREST AND REQUESTS FOR DISPENSATIONS</w:t>
      </w:r>
    </w:p>
    <w:p w14:paraId="54DE32C0" w14:textId="650B3163" w:rsidR="00CF3E92" w:rsidRDefault="0008062E" w:rsidP="00B6789A">
      <w:pPr>
        <w:tabs>
          <w:tab w:val="left" w:pos="567"/>
          <w:tab w:val="left" w:pos="851"/>
          <w:tab w:val="left" w:pos="1134"/>
        </w:tabs>
        <w:spacing w:after="0" w:line="240" w:lineRule="auto"/>
        <w:ind w:left="567" w:hanging="567"/>
      </w:pPr>
      <w:r>
        <w:tab/>
      </w:r>
      <w:r w:rsidR="00B5210D">
        <w:t xml:space="preserve">3.1 </w:t>
      </w:r>
      <w:r w:rsidR="00B5210D">
        <w:tab/>
      </w:r>
      <w:r w:rsidR="00632A88">
        <w:t>None.</w:t>
      </w:r>
    </w:p>
    <w:p w14:paraId="78C1E767" w14:textId="5236644F" w:rsidR="00D478E3" w:rsidRPr="001772A3" w:rsidRDefault="00D478E3" w:rsidP="0008062E">
      <w:pPr>
        <w:tabs>
          <w:tab w:val="left" w:pos="567"/>
          <w:tab w:val="left" w:pos="851"/>
          <w:tab w:val="left" w:pos="1134"/>
        </w:tabs>
        <w:spacing w:line="240" w:lineRule="auto"/>
        <w:ind w:left="567" w:hanging="567"/>
      </w:pPr>
      <w:r>
        <w:tab/>
        <w:t>3.2</w:t>
      </w:r>
      <w:r>
        <w:tab/>
      </w:r>
      <w:r>
        <w:tab/>
      </w:r>
      <w:r w:rsidR="00031D86">
        <w:t>None</w:t>
      </w:r>
      <w:r>
        <w:t>.</w:t>
      </w:r>
    </w:p>
    <w:p w14:paraId="148A801F" w14:textId="3FEA3FE1" w:rsidR="00CF3E92" w:rsidRPr="001772A3" w:rsidRDefault="00CF3E92" w:rsidP="00C16BD7">
      <w:pPr>
        <w:tabs>
          <w:tab w:val="left" w:pos="567"/>
          <w:tab w:val="left" w:pos="851"/>
          <w:tab w:val="left" w:pos="1134"/>
        </w:tabs>
        <w:spacing w:after="0" w:line="240" w:lineRule="auto"/>
        <w:ind w:left="567" w:hanging="567"/>
      </w:pPr>
      <w:r w:rsidRPr="001772A3">
        <w:t>4.</w:t>
      </w:r>
      <w:r w:rsidRPr="001772A3">
        <w:tab/>
        <w:t>MINUTES</w:t>
      </w:r>
    </w:p>
    <w:p w14:paraId="18A17B06" w14:textId="1F881680" w:rsidR="00CF3E92" w:rsidRPr="001772A3" w:rsidRDefault="00CF3E92" w:rsidP="00BD5248">
      <w:pPr>
        <w:tabs>
          <w:tab w:val="left" w:pos="567"/>
          <w:tab w:val="left" w:pos="851"/>
          <w:tab w:val="left" w:pos="1134"/>
        </w:tabs>
        <w:spacing w:after="0" w:line="240" w:lineRule="auto"/>
        <w:ind w:left="1134" w:hanging="1134"/>
      </w:pPr>
      <w:r w:rsidRPr="001772A3">
        <w:tab/>
        <w:t>4.1</w:t>
      </w:r>
      <w:r w:rsidRPr="001772A3">
        <w:tab/>
      </w:r>
      <w:r w:rsidR="001772A3">
        <w:tab/>
      </w:r>
      <w:r w:rsidRPr="001772A3">
        <w:t xml:space="preserve">The minutes of the </w:t>
      </w:r>
      <w:r w:rsidR="000602F3">
        <w:t>Parish Council Meeting</w:t>
      </w:r>
      <w:r w:rsidR="0039129A">
        <w:t>s</w:t>
      </w:r>
      <w:r w:rsidRPr="001772A3">
        <w:t xml:space="preserve"> held on </w:t>
      </w:r>
      <w:r w:rsidR="0030343C">
        <w:t xml:space="preserve">8 </w:t>
      </w:r>
      <w:r w:rsidR="00C26BF1">
        <w:t xml:space="preserve">February 2022 </w:t>
      </w:r>
      <w:r w:rsidR="0039129A">
        <w:t xml:space="preserve">were approved </w:t>
      </w:r>
      <w:r w:rsidR="00EC43E1">
        <w:t xml:space="preserve">and signed by the </w:t>
      </w:r>
      <w:r w:rsidR="00C26BF1">
        <w:t xml:space="preserve">Vice </w:t>
      </w:r>
      <w:r w:rsidR="00EC43E1">
        <w:t>Chairman</w:t>
      </w:r>
      <w:r w:rsidR="0039129A">
        <w:t>.</w:t>
      </w:r>
    </w:p>
    <w:p w14:paraId="327890A2" w14:textId="77777777" w:rsidR="009F6F09" w:rsidRDefault="00CF3E92" w:rsidP="009F6F09">
      <w:pPr>
        <w:tabs>
          <w:tab w:val="left" w:pos="567"/>
          <w:tab w:val="left" w:pos="851"/>
          <w:tab w:val="left" w:pos="1134"/>
        </w:tabs>
        <w:spacing w:after="0" w:line="240" w:lineRule="auto"/>
        <w:ind w:left="1134" w:hanging="1134"/>
      </w:pPr>
      <w:r w:rsidRPr="001772A3">
        <w:tab/>
        <w:t>4.2</w:t>
      </w:r>
      <w:r w:rsidRPr="001772A3">
        <w:tab/>
      </w:r>
      <w:r w:rsidR="001772A3">
        <w:tab/>
      </w:r>
      <w:r w:rsidR="00C26BF1">
        <w:t>None.</w:t>
      </w:r>
    </w:p>
    <w:p w14:paraId="3AD8157C" w14:textId="5D98300F" w:rsidR="004D7C53" w:rsidRPr="009F6F09" w:rsidRDefault="00C26BF1" w:rsidP="009F6F09">
      <w:pPr>
        <w:tabs>
          <w:tab w:val="left" w:pos="567"/>
          <w:tab w:val="left" w:pos="851"/>
          <w:tab w:val="left" w:pos="1134"/>
        </w:tabs>
        <w:spacing w:after="0" w:line="240" w:lineRule="auto"/>
        <w:ind w:left="1134" w:hanging="1134"/>
        <w:rPr>
          <w:b/>
        </w:rPr>
      </w:pPr>
      <w:r>
        <w:t xml:space="preserve"> </w:t>
      </w:r>
    </w:p>
    <w:p w14:paraId="09A3FA98" w14:textId="27C3524D" w:rsidR="002C54FC" w:rsidRPr="001772A3" w:rsidRDefault="00CF3E92" w:rsidP="00C16BD7">
      <w:pPr>
        <w:tabs>
          <w:tab w:val="left" w:pos="567"/>
          <w:tab w:val="left" w:pos="851"/>
          <w:tab w:val="left" w:pos="1134"/>
        </w:tabs>
        <w:spacing w:after="0" w:line="240" w:lineRule="auto"/>
        <w:ind w:left="567" w:hanging="567"/>
      </w:pPr>
      <w:r w:rsidRPr="001772A3">
        <w:t>5.</w:t>
      </w:r>
      <w:r w:rsidRPr="001772A3">
        <w:tab/>
      </w:r>
      <w:r w:rsidR="002420F4" w:rsidRPr="001772A3">
        <w:t xml:space="preserve"> </w:t>
      </w:r>
      <w:r w:rsidR="00ED3875" w:rsidRPr="001772A3">
        <w:t>CLERK’S REPORT AND CORRESPONDENCE</w:t>
      </w:r>
    </w:p>
    <w:p w14:paraId="1B0C7579" w14:textId="4D5BFEB9" w:rsidR="00F523AE" w:rsidRDefault="00DA1826" w:rsidP="00BD29F8">
      <w:pPr>
        <w:tabs>
          <w:tab w:val="left" w:pos="567"/>
          <w:tab w:val="left" w:pos="851"/>
          <w:tab w:val="left" w:pos="1134"/>
        </w:tabs>
        <w:spacing w:line="240" w:lineRule="auto"/>
        <w:ind w:left="1134" w:hanging="1134"/>
      </w:pPr>
      <w:r w:rsidRPr="001772A3">
        <w:tab/>
      </w:r>
      <w:bookmarkStart w:id="0" w:name="_Hlk77757324"/>
      <w:r w:rsidR="00E00397" w:rsidRPr="001772A3">
        <w:t>5</w:t>
      </w:r>
      <w:r w:rsidR="00E01E67" w:rsidRPr="001772A3">
        <w:t>.1</w:t>
      </w:r>
      <w:r w:rsidR="001772A3">
        <w:tab/>
      </w:r>
      <w:r w:rsidR="001772A3">
        <w:tab/>
      </w:r>
      <w:r w:rsidR="000829FA">
        <w:t xml:space="preserve">Councillor Hawkins reported that a generous donation had been received from the Collins family who used to live in Badwell Ash in loving memory of David Collins. A plaque had been bought and </w:t>
      </w:r>
      <w:r w:rsidR="000829FA">
        <w:lastRenderedPageBreak/>
        <w:t>placed on the second bench in the children’s playground area. A thank</w:t>
      </w:r>
      <w:r w:rsidR="00670F34">
        <w:t xml:space="preserve"> </w:t>
      </w:r>
      <w:r w:rsidR="000829FA">
        <w:t>you letter had been sent to the Collins family along with a photograph of the bench and plaque.</w:t>
      </w:r>
    </w:p>
    <w:bookmarkEnd w:id="0"/>
    <w:p w14:paraId="0D392103" w14:textId="3CEAF824" w:rsidR="00142C7C" w:rsidRDefault="00142C7C" w:rsidP="00BD29F8">
      <w:pPr>
        <w:tabs>
          <w:tab w:val="left" w:pos="567"/>
          <w:tab w:val="left" w:pos="851"/>
          <w:tab w:val="left" w:pos="1134"/>
        </w:tabs>
        <w:spacing w:line="240" w:lineRule="auto"/>
        <w:ind w:left="1134" w:hanging="1134"/>
      </w:pPr>
      <w:r>
        <w:tab/>
        <w:t>5.2</w:t>
      </w:r>
      <w:r>
        <w:tab/>
      </w:r>
      <w:r>
        <w:tab/>
      </w:r>
      <w:r w:rsidR="000829FA">
        <w:t xml:space="preserve">No further progress had been made on the ownership of the grasslands adjacent to St Mary’s Crescent. Mrs Le Grice (the wife of the donor) had been unable to shed any light on this from 50 years ago. </w:t>
      </w:r>
    </w:p>
    <w:p w14:paraId="4BA5F191" w14:textId="17448FFB" w:rsidR="00A85B89" w:rsidRDefault="00A85B89" w:rsidP="00BD29F8">
      <w:pPr>
        <w:tabs>
          <w:tab w:val="left" w:pos="567"/>
          <w:tab w:val="left" w:pos="851"/>
          <w:tab w:val="left" w:pos="1134"/>
        </w:tabs>
        <w:spacing w:line="240" w:lineRule="auto"/>
        <w:ind w:left="1134" w:hanging="1134"/>
      </w:pPr>
      <w:r>
        <w:tab/>
        <w:t>5.3</w:t>
      </w:r>
      <w:r>
        <w:tab/>
      </w:r>
      <w:r>
        <w:tab/>
      </w:r>
      <w:r w:rsidR="001B03F5">
        <w:t xml:space="preserve">No update </w:t>
      </w:r>
      <w:r w:rsidR="000829FA">
        <w:t>re</w:t>
      </w:r>
      <w:r w:rsidR="001B03F5">
        <w:t xml:space="preserve"> the Broadsheet due to Councillor R Morris’ absence. </w:t>
      </w:r>
    </w:p>
    <w:p w14:paraId="46AD220F" w14:textId="2A988AE8" w:rsidR="00A85B89" w:rsidRDefault="00A85B89" w:rsidP="00C71A0E">
      <w:pPr>
        <w:tabs>
          <w:tab w:val="left" w:pos="567"/>
          <w:tab w:val="left" w:pos="851"/>
          <w:tab w:val="left" w:pos="1134"/>
        </w:tabs>
        <w:spacing w:line="240" w:lineRule="auto"/>
        <w:ind w:left="1134" w:hanging="1134"/>
      </w:pPr>
      <w:r>
        <w:tab/>
        <w:t xml:space="preserve">5.4 </w:t>
      </w:r>
      <w:r>
        <w:tab/>
      </w:r>
      <w:r w:rsidR="000829FA">
        <w:t>The Clerk reported that a</w:t>
      </w:r>
      <w:r w:rsidR="00670F34">
        <w:t>n</w:t>
      </w:r>
      <w:r w:rsidR="000829FA">
        <w:t xml:space="preserve"> in-depth form would have to be completed for each Asset of Community Value that was required to be registered which could only be completed in association with the owner/proprietor of the </w:t>
      </w:r>
      <w:r w:rsidR="00670F34">
        <w:t>asset in question</w:t>
      </w:r>
      <w:r w:rsidR="000829FA">
        <w:t>. It was agreed to ask</w:t>
      </w:r>
      <w:r w:rsidR="00D20EC8">
        <w:t xml:space="preserve"> the owners of the White Horse for their help on this and then possibly the village shop. </w:t>
      </w:r>
    </w:p>
    <w:p w14:paraId="4BBAA336" w14:textId="45DA0DEC" w:rsidR="001B03F5" w:rsidRDefault="001B03F5" w:rsidP="00C71A0E">
      <w:pPr>
        <w:tabs>
          <w:tab w:val="left" w:pos="567"/>
          <w:tab w:val="left" w:pos="851"/>
          <w:tab w:val="left" w:pos="1134"/>
        </w:tabs>
        <w:spacing w:line="240" w:lineRule="auto"/>
        <w:ind w:left="1134" w:hanging="1134"/>
      </w:pPr>
      <w:r>
        <w:tab/>
        <w:t>5.5</w:t>
      </w:r>
      <w:r>
        <w:tab/>
      </w:r>
      <w:r>
        <w:tab/>
      </w:r>
      <w:r w:rsidR="00D20EC8">
        <w:t>As this topic had been dealt with in the Public Forum at the beginning of the meeting, the Vice Chairman concluded it had been fully covered</w:t>
      </w:r>
      <w:r w:rsidR="00670F34">
        <w:t xml:space="preserve"> and there was no need to revisit this</w:t>
      </w:r>
      <w:r w:rsidR="00D20EC8">
        <w:t xml:space="preserve">. </w:t>
      </w:r>
    </w:p>
    <w:p w14:paraId="5058AEFA" w14:textId="021B4925" w:rsidR="006E23F6" w:rsidRDefault="006E23F6" w:rsidP="00C71A0E">
      <w:pPr>
        <w:tabs>
          <w:tab w:val="left" w:pos="567"/>
          <w:tab w:val="left" w:pos="851"/>
          <w:tab w:val="left" w:pos="1134"/>
        </w:tabs>
        <w:spacing w:line="240" w:lineRule="auto"/>
        <w:ind w:left="1134" w:hanging="1134"/>
      </w:pPr>
      <w:r>
        <w:tab/>
        <w:t>5.6</w:t>
      </w:r>
      <w:r>
        <w:tab/>
      </w:r>
      <w:r>
        <w:tab/>
      </w:r>
      <w:r w:rsidR="00D20EC8">
        <w:t xml:space="preserve">The Clerk reported that an applicant had been received for the Street Cleaner’s position in Badwell Ash. After discussion it was agreed to set the hours </w:t>
      </w:r>
      <w:r w:rsidR="00670F34">
        <w:t>at</w:t>
      </w:r>
      <w:r w:rsidR="00D20EC8">
        <w:t xml:space="preserve"> 3 per week to see if this proved sufficient.  Long Thurlow already has their own Street Cleaner at 4 hours per month.  The Clerk would prepare all the necessary paperwork and liaise with MSDC and SALC over the appointment.</w:t>
      </w:r>
    </w:p>
    <w:p w14:paraId="31F9C829" w14:textId="3B0504D5" w:rsidR="003966D8" w:rsidRPr="00CE0B35" w:rsidRDefault="003966D8" w:rsidP="00CE0B35">
      <w:pPr>
        <w:tabs>
          <w:tab w:val="left" w:pos="567"/>
          <w:tab w:val="left" w:pos="851"/>
          <w:tab w:val="left" w:pos="1134"/>
        </w:tabs>
        <w:spacing w:after="0" w:line="240" w:lineRule="auto"/>
        <w:rPr>
          <w:rFonts w:cstheme="minorHAnsi"/>
          <w:b/>
          <w:bCs/>
        </w:rPr>
      </w:pPr>
      <w:r w:rsidRPr="001772A3">
        <w:rPr>
          <w:rFonts w:cstheme="minorHAnsi"/>
        </w:rPr>
        <w:t>6.</w:t>
      </w:r>
      <w:r w:rsidRPr="001772A3">
        <w:rPr>
          <w:rFonts w:cstheme="minorHAnsi"/>
        </w:rPr>
        <w:tab/>
        <w:t>ENVIRONMENT</w:t>
      </w:r>
    </w:p>
    <w:p w14:paraId="63D65714" w14:textId="301919A7" w:rsidR="00B47DAD" w:rsidRDefault="00EF6DF2" w:rsidP="008649F9">
      <w:pPr>
        <w:tabs>
          <w:tab w:val="left" w:pos="567"/>
          <w:tab w:val="left" w:pos="851"/>
          <w:tab w:val="left" w:pos="1134"/>
        </w:tabs>
        <w:spacing w:after="0" w:line="240" w:lineRule="auto"/>
        <w:ind w:left="1134" w:hanging="1134"/>
        <w:rPr>
          <w:rFonts w:cstheme="minorHAnsi"/>
        </w:rPr>
      </w:pPr>
      <w:r w:rsidRPr="001772A3">
        <w:rPr>
          <w:rFonts w:cstheme="minorHAnsi"/>
        </w:rPr>
        <w:t xml:space="preserve"> </w:t>
      </w:r>
      <w:r w:rsidR="003966D8" w:rsidRPr="001772A3">
        <w:rPr>
          <w:rFonts w:cstheme="minorHAnsi"/>
        </w:rPr>
        <w:tab/>
        <w:t>6.1</w:t>
      </w:r>
      <w:r w:rsidR="003966D8" w:rsidRPr="001772A3">
        <w:rPr>
          <w:rFonts w:cstheme="minorHAnsi"/>
        </w:rPr>
        <w:tab/>
      </w:r>
      <w:r w:rsidR="001772A3">
        <w:rPr>
          <w:rFonts w:cstheme="minorHAnsi"/>
        </w:rPr>
        <w:tab/>
      </w:r>
      <w:r w:rsidR="006E23F6">
        <w:rPr>
          <w:rFonts w:cstheme="minorHAnsi"/>
        </w:rPr>
        <w:t xml:space="preserve">No update on Stage 2 of the Playground due to Councillor R Morris’ absence.  </w:t>
      </w:r>
    </w:p>
    <w:p w14:paraId="4BCDBD46" w14:textId="77777777" w:rsidR="008649F9" w:rsidRDefault="008649F9" w:rsidP="008649F9">
      <w:pPr>
        <w:tabs>
          <w:tab w:val="left" w:pos="567"/>
          <w:tab w:val="left" w:pos="851"/>
          <w:tab w:val="left" w:pos="1134"/>
        </w:tabs>
        <w:spacing w:after="0" w:line="240" w:lineRule="auto"/>
        <w:ind w:left="1134" w:hanging="1134"/>
        <w:rPr>
          <w:rFonts w:cstheme="minorHAnsi"/>
        </w:rPr>
      </w:pPr>
    </w:p>
    <w:p w14:paraId="424BEA64" w14:textId="1E621238" w:rsidR="00F65BAB" w:rsidRPr="003242C3" w:rsidRDefault="003966D8" w:rsidP="00EF6DF2">
      <w:pPr>
        <w:tabs>
          <w:tab w:val="left" w:pos="567"/>
          <w:tab w:val="left" w:pos="851"/>
          <w:tab w:val="left" w:pos="1134"/>
        </w:tabs>
        <w:spacing w:line="240" w:lineRule="auto"/>
        <w:ind w:left="1134" w:hanging="1134"/>
        <w:rPr>
          <w:rFonts w:cstheme="minorHAnsi"/>
        </w:rPr>
      </w:pPr>
      <w:r w:rsidRPr="001772A3">
        <w:rPr>
          <w:rFonts w:cstheme="minorHAnsi"/>
          <w:b/>
          <w:bCs/>
        </w:rPr>
        <w:tab/>
      </w:r>
      <w:r w:rsidRPr="001772A3">
        <w:rPr>
          <w:rFonts w:cstheme="minorHAnsi"/>
        </w:rPr>
        <w:t>6.2</w:t>
      </w:r>
      <w:r w:rsidR="001772A3">
        <w:rPr>
          <w:rFonts w:cstheme="minorHAnsi"/>
        </w:rPr>
        <w:tab/>
      </w:r>
      <w:r w:rsidRPr="001772A3">
        <w:rPr>
          <w:rFonts w:cstheme="minorHAnsi"/>
          <w:b/>
          <w:bCs/>
        </w:rPr>
        <w:tab/>
      </w:r>
      <w:r w:rsidR="00D20EC8" w:rsidRPr="003242C3">
        <w:rPr>
          <w:rFonts w:cstheme="minorHAnsi"/>
        </w:rPr>
        <w:t xml:space="preserve">The Vicar had provided evidence of costs already incurred for the new cemetery which </w:t>
      </w:r>
      <w:r w:rsidR="00670F34" w:rsidRPr="003242C3">
        <w:rPr>
          <w:rFonts w:cstheme="minorHAnsi"/>
        </w:rPr>
        <w:t>totalled</w:t>
      </w:r>
      <w:r w:rsidR="00D20EC8" w:rsidRPr="003242C3">
        <w:rPr>
          <w:rFonts w:cstheme="minorHAnsi"/>
        </w:rPr>
        <w:t xml:space="preserve"> approximately £8,000. The Councillors requested an estimate of the intended future costs before making a decision </w:t>
      </w:r>
      <w:r w:rsidR="003242C3" w:rsidRPr="003242C3">
        <w:rPr>
          <w:rFonts w:cstheme="minorHAnsi"/>
        </w:rPr>
        <w:t>regarding the request for funding</w:t>
      </w:r>
      <w:r w:rsidR="00670F34">
        <w:rPr>
          <w:rFonts w:cstheme="minorHAnsi"/>
        </w:rPr>
        <w:t xml:space="preserve"> from the PCC</w:t>
      </w:r>
      <w:r w:rsidR="003242C3" w:rsidRPr="003242C3">
        <w:rPr>
          <w:rFonts w:cstheme="minorHAnsi"/>
        </w:rPr>
        <w:t xml:space="preserve">.  To be discussed further in April. </w:t>
      </w:r>
    </w:p>
    <w:p w14:paraId="74C3124D" w14:textId="7547DD52" w:rsidR="0063164B" w:rsidRDefault="006309CC" w:rsidP="0063164B">
      <w:pPr>
        <w:tabs>
          <w:tab w:val="left" w:pos="567"/>
          <w:tab w:val="left" w:pos="851"/>
          <w:tab w:val="left" w:pos="1134"/>
        </w:tabs>
        <w:spacing w:line="240" w:lineRule="auto"/>
        <w:ind w:left="1134" w:hanging="1134"/>
      </w:pPr>
      <w:r w:rsidRPr="001772A3">
        <w:rPr>
          <w:rFonts w:cstheme="minorHAnsi"/>
        </w:rPr>
        <w:tab/>
      </w:r>
      <w:bookmarkStart w:id="1" w:name="_Hlk77757374"/>
      <w:r w:rsidRPr="001772A3">
        <w:rPr>
          <w:rFonts w:cstheme="minorHAnsi"/>
        </w:rPr>
        <w:t>6.3</w:t>
      </w:r>
      <w:r w:rsidRPr="001772A3">
        <w:rPr>
          <w:rFonts w:cstheme="minorHAnsi"/>
        </w:rPr>
        <w:tab/>
      </w:r>
      <w:r w:rsidR="001772A3">
        <w:rPr>
          <w:rFonts w:cstheme="minorHAnsi"/>
        </w:rPr>
        <w:tab/>
      </w:r>
      <w:r w:rsidR="006E23F6">
        <w:rPr>
          <w:rFonts w:cstheme="minorHAnsi"/>
        </w:rPr>
        <w:t>Awaiting a response from Anglian Water re electricity from the sub-station for a possible external defibrillator on the wall of the sub-station</w:t>
      </w:r>
      <w:r w:rsidR="006A01F6">
        <w:rPr>
          <w:rFonts w:cstheme="minorHAnsi"/>
        </w:rPr>
        <w:t xml:space="preserve"> in Long Thurlow</w:t>
      </w:r>
      <w:r w:rsidR="006E23F6">
        <w:rPr>
          <w:rFonts w:cstheme="minorHAnsi"/>
        </w:rPr>
        <w:t xml:space="preserve">. </w:t>
      </w:r>
    </w:p>
    <w:bookmarkEnd w:id="1"/>
    <w:p w14:paraId="4E8A43FD" w14:textId="06ACB335" w:rsidR="002A6BA1" w:rsidRDefault="00C762ED" w:rsidP="003A7D75">
      <w:pPr>
        <w:tabs>
          <w:tab w:val="left" w:pos="567"/>
          <w:tab w:val="left" w:pos="851"/>
          <w:tab w:val="left" w:pos="1134"/>
        </w:tabs>
        <w:spacing w:line="240" w:lineRule="auto"/>
        <w:ind w:left="1134" w:hanging="1134"/>
        <w:rPr>
          <w:rFonts w:cstheme="minorHAnsi"/>
        </w:rPr>
      </w:pPr>
      <w:r w:rsidRPr="001772A3">
        <w:rPr>
          <w:rFonts w:cstheme="minorHAnsi"/>
        </w:rPr>
        <w:tab/>
        <w:t>6.4</w:t>
      </w:r>
      <w:r w:rsidRPr="001772A3">
        <w:rPr>
          <w:rFonts w:cstheme="minorHAnsi"/>
        </w:rPr>
        <w:tab/>
      </w:r>
      <w:r w:rsidR="001772A3">
        <w:rPr>
          <w:rFonts w:cstheme="minorHAnsi"/>
        </w:rPr>
        <w:tab/>
      </w:r>
      <w:r w:rsidR="006E23F6">
        <w:rPr>
          <w:rFonts w:cstheme="minorHAnsi"/>
        </w:rPr>
        <w:t xml:space="preserve">Long Thurlow noticeboard – no progress to date by </w:t>
      </w:r>
      <w:r w:rsidR="005603DF">
        <w:rPr>
          <w:rFonts w:cstheme="minorHAnsi"/>
        </w:rPr>
        <w:t xml:space="preserve">Councillor </w:t>
      </w:r>
      <w:r w:rsidR="006E23F6">
        <w:rPr>
          <w:rFonts w:cstheme="minorHAnsi"/>
        </w:rPr>
        <w:t>R</w:t>
      </w:r>
      <w:r w:rsidR="005603DF">
        <w:rPr>
          <w:rFonts w:cstheme="minorHAnsi"/>
        </w:rPr>
        <w:t xml:space="preserve"> Morris</w:t>
      </w:r>
      <w:r w:rsidR="006E23F6">
        <w:rPr>
          <w:rFonts w:cstheme="minorHAnsi"/>
        </w:rPr>
        <w:t xml:space="preserve">. </w:t>
      </w:r>
    </w:p>
    <w:p w14:paraId="2AE21673" w14:textId="3361BA3F" w:rsidR="00F65BAB" w:rsidRDefault="00F65BAB" w:rsidP="003A7D75">
      <w:pPr>
        <w:tabs>
          <w:tab w:val="left" w:pos="567"/>
          <w:tab w:val="left" w:pos="851"/>
          <w:tab w:val="left" w:pos="1134"/>
        </w:tabs>
        <w:spacing w:line="240" w:lineRule="auto"/>
        <w:ind w:left="1134" w:hanging="1134"/>
        <w:rPr>
          <w:rFonts w:cstheme="minorHAnsi"/>
        </w:rPr>
      </w:pPr>
      <w:r>
        <w:rPr>
          <w:rFonts w:cstheme="minorHAnsi"/>
        </w:rPr>
        <w:tab/>
        <w:t>6.5</w:t>
      </w:r>
      <w:r>
        <w:rPr>
          <w:rFonts w:cstheme="minorHAnsi"/>
        </w:rPr>
        <w:tab/>
      </w:r>
      <w:r>
        <w:rPr>
          <w:rFonts w:cstheme="minorHAnsi"/>
        </w:rPr>
        <w:tab/>
      </w:r>
      <w:r w:rsidR="006E23F6">
        <w:rPr>
          <w:rFonts w:cstheme="minorHAnsi"/>
        </w:rPr>
        <w:t>Broadband</w:t>
      </w:r>
      <w:r w:rsidR="001930A6">
        <w:rPr>
          <w:rFonts w:cstheme="minorHAnsi"/>
        </w:rPr>
        <w:t xml:space="preserve"> to village hall – </w:t>
      </w:r>
      <w:r w:rsidR="003242C3">
        <w:rPr>
          <w:rFonts w:cstheme="minorHAnsi"/>
        </w:rPr>
        <w:t>sadly the owner of the village hall drive had withdrawn his permission for a pole to be erected to carry the cabling to the village hall. He requested that the cabling should all be underground. This had increased the cost of the works to over £10,000 which was totally beyond Parish Council funds. The Clerk was asked to write to the o</w:t>
      </w:r>
      <w:r w:rsidR="00670F34">
        <w:rPr>
          <w:rFonts w:cstheme="minorHAnsi"/>
        </w:rPr>
        <w:t>w</w:t>
      </w:r>
      <w:r w:rsidR="003242C3">
        <w:rPr>
          <w:rFonts w:cstheme="minorHAnsi"/>
        </w:rPr>
        <w:t xml:space="preserve">ner of the village hall drive to ask him to reconsider his position. The Vice Chairman agreed to look into 4G mobile connections as an alternative option. </w:t>
      </w:r>
    </w:p>
    <w:p w14:paraId="5B72CA26" w14:textId="6099BD36" w:rsidR="001B5FC5" w:rsidRDefault="001B5FC5" w:rsidP="003A7D75">
      <w:pPr>
        <w:tabs>
          <w:tab w:val="left" w:pos="567"/>
          <w:tab w:val="left" w:pos="851"/>
          <w:tab w:val="left" w:pos="1134"/>
        </w:tabs>
        <w:spacing w:line="240" w:lineRule="auto"/>
        <w:ind w:left="1134" w:hanging="1134"/>
        <w:rPr>
          <w:rFonts w:cstheme="minorHAnsi"/>
        </w:rPr>
      </w:pPr>
      <w:r>
        <w:rPr>
          <w:rFonts w:cstheme="minorHAnsi"/>
        </w:rPr>
        <w:tab/>
        <w:t>6.6</w:t>
      </w:r>
      <w:r>
        <w:rPr>
          <w:rFonts w:cstheme="minorHAnsi"/>
        </w:rPr>
        <w:tab/>
      </w:r>
      <w:r>
        <w:rPr>
          <w:rFonts w:cstheme="minorHAnsi"/>
        </w:rPr>
        <w:tab/>
      </w:r>
      <w:r w:rsidR="00381DFB">
        <w:rPr>
          <w:rFonts w:cstheme="minorHAnsi"/>
        </w:rPr>
        <w:t xml:space="preserve">The dates for the Great British Spring Clean had been agreed as Saturday 2 April and Sunday 3 April between 10.00 and 11.00.  Meet at the village hall on either day.  The Clerk had taken delivery of all the equipment necessary for this project but Councillors, their families, neighbours and any helpers were asked to bring their own gloves and wear suitable clothing. </w:t>
      </w:r>
      <w:r w:rsidR="00670F34">
        <w:rPr>
          <w:rFonts w:cstheme="minorHAnsi"/>
        </w:rPr>
        <w:t xml:space="preserve"> Notice on both our website and the noticeboard.</w:t>
      </w:r>
    </w:p>
    <w:p w14:paraId="54BEF337" w14:textId="04FCA660" w:rsidR="00320607" w:rsidRDefault="00320607" w:rsidP="003A7D75">
      <w:pPr>
        <w:tabs>
          <w:tab w:val="left" w:pos="567"/>
          <w:tab w:val="left" w:pos="851"/>
          <w:tab w:val="left" w:pos="1134"/>
        </w:tabs>
        <w:spacing w:line="240" w:lineRule="auto"/>
        <w:ind w:left="1134" w:hanging="1134"/>
        <w:rPr>
          <w:rFonts w:cstheme="minorHAnsi"/>
        </w:rPr>
      </w:pPr>
      <w:r>
        <w:rPr>
          <w:rFonts w:cstheme="minorHAnsi"/>
        </w:rPr>
        <w:tab/>
        <w:t>6.7</w:t>
      </w:r>
      <w:r>
        <w:rPr>
          <w:rFonts w:cstheme="minorHAnsi"/>
        </w:rPr>
        <w:tab/>
      </w:r>
      <w:r>
        <w:rPr>
          <w:rFonts w:cstheme="minorHAnsi"/>
        </w:rPr>
        <w:tab/>
      </w:r>
      <w:r w:rsidR="001930A6">
        <w:rPr>
          <w:rFonts w:cstheme="minorHAnsi"/>
        </w:rPr>
        <w:t xml:space="preserve">The Clerk </w:t>
      </w:r>
      <w:r w:rsidR="00381DFB">
        <w:rPr>
          <w:rFonts w:cstheme="minorHAnsi"/>
        </w:rPr>
        <w:t>shared the quotations for new ground maintenance contracts for the year commencing 1</w:t>
      </w:r>
      <w:r w:rsidR="00381DFB" w:rsidRPr="00381DFB">
        <w:rPr>
          <w:rFonts w:cstheme="minorHAnsi"/>
          <w:vertAlign w:val="superscript"/>
        </w:rPr>
        <w:t>st</w:t>
      </w:r>
      <w:r w:rsidR="00381DFB">
        <w:rPr>
          <w:rFonts w:cstheme="minorHAnsi"/>
        </w:rPr>
        <w:t xml:space="preserve"> April. After discussion a local company was chosen (recommended by Pakenham Parish Council) and the Clerk would cancel the current grounds contractors who had been less than reliable over the last year. </w:t>
      </w:r>
    </w:p>
    <w:p w14:paraId="3C8CABF9" w14:textId="437162A5" w:rsidR="00320607" w:rsidRDefault="00320607" w:rsidP="003A7D75">
      <w:pPr>
        <w:tabs>
          <w:tab w:val="left" w:pos="567"/>
          <w:tab w:val="left" w:pos="851"/>
          <w:tab w:val="left" w:pos="1134"/>
        </w:tabs>
        <w:spacing w:line="240" w:lineRule="auto"/>
        <w:ind w:left="1134" w:hanging="1134"/>
        <w:rPr>
          <w:rFonts w:cstheme="minorHAnsi"/>
        </w:rPr>
      </w:pPr>
      <w:r>
        <w:rPr>
          <w:rFonts w:cstheme="minorHAnsi"/>
        </w:rPr>
        <w:tab/>
        <w:t>6.8</w:t>
      </w:r>
      <w:r>
        <w:rPr>
          <w:rFonts w:cstheme="minorHAnsi"/>
        </w:rPr>
        <w:tab/>
      </w:r>
      <w:r>
        <w:rPr>
          <w:rFonts w:cstheme="minorHAnsi"/>
        </w:rPr>
        <w:tab/>
      </w:r>
      <w:r w:rsidR="00381DFB">
        <w:rPr>
          <w:rFonts w:cstheme="minorHAnsi"/>
        </w:rPr>
        <w:t xml:space="preserve">Unfortunately the village sign had been damaged during the recent storms and had broken. Mr Richard Pratt had collected the sign and was looking after it with a view to hopefully replacing it on top of the pole fairly soon. </w:t>
      </w:r>
      <w:r w:rsidR="00C91404">
        <w:rPr>
          <w:rFonts w:cstheme="minorHAnsi"/>
        </w:rPr>
        <w:t>Cllr Hawkins to make contact with Mr Pratt for an update.</w:t>
      </w:r>
    </w:p>
    <w:p w14:paraId="2E6541BE" w14:textId="5861F3A0" w:rsidR="003F7A62" w:rsidRDefault="003F7A62" w:rsidP="003A7D75">
      <w:pPr>
        <w:tabs>
          <w:tab w:val="left" w:pos="567"/>
          <w:tab w:val="left" w:pos="851"/>
          <w:tab w:val="left" w:pos="1134"/>
        </w:tabs>
        <w:spacing w:line="240" w:lineRule="auto"/>
        <w:ind w:left="1134" w:hanging="1134"/>
        <w:rPr>
          <w:rFonts w:cstheme="minorHAnsi"/>
        </w:rPr>
      </w:pPr>
      <w:r>
        <w:rPr>
          <w:rFonts w:cstheme="minorHAnsi"/>
        </w:rPr>
        <w:tab/>
        <w:t>6.9</w:t>
      </w:r>
      <w:r>
        <w:rPr>
          <w:rFonts w:cstheme="minorHAnsi"/>
        </w:rPr>
        <w:tab/>
      </w:r>
      <w:r>
        <w:rPr>
          <w:rFonts w:cstheme="minorHAnsi"/>
        </w:rPr>
        <w:tab/>
      </w:r>
      <w:r w:rsidR="00381DFB">
        <w:rPr>
          <w:rFonts w:cstheme="minorHAnsi"/>
        </w:rPr>
        <w:t xml:space="preserve">No SID readings available this month. </w:t>
      </w:r>
    </w:p>
    <w:p w14:paraId="71B29BB2" w14:textId="72CCE0AC" w:rsidR="001D573E" w:rsidRDefault="001D573E" w:rsidP="003A7D75">
      <w:pPr>
        <w:tabs>
          <w:tab w:val="left" w:pos="567"/>
          <w:tab w:val="left" w:pos="851"/>
          <w:tab w:val="left" w:pos="1134"/>
        </w:tabs>
        <w:spacing w:line="240" w:lineRule="auto"/>
        <w:ind w:left="1134" w:hanging="1134"/>
        <w:rPr>
          <w:rFonts w:cstheme="minorHAnsi"/>
        </w:rPr>
      </w:pPr>
      <w:r>
        <w:rPr>
          <w:rFonts w:cstheme="minorHAnsi"/>
        </w:rPr>
        <w:tab/>
        <w:t>6.10</w:t>
      </w:r>
      <w:r>
        <w:rPr>
          <w:rFonts w:cstheme="minorHAnsi"/>
        </w:rPr>
        <w:tab/>
      </w:r>
      <w:r w:rsidR="00381DFB">
        <w:rPr>
          <w:rFonts w:cstheme="minorHAnsi"/>
        </w:rPr>
        <w:t xml:space="preserve">The Councillors discussed the purchase of a beacon to light on Friday 2 June </w:t>
      </w:r>
      <w:r w:rsidR="001539C5">
        <w:rPr>
          <w:rFonts w:cstheme="minorHAnsi"/>
        </w:rPr>
        <w:t>to mark the</w:t>
      </w:r>
      <w:r w:rsidR="00C91404">
        <w:rPr>
          <w:rFonts w:cstheme="minorHAnsi"/>
        </w:rPr>
        <w:t xml:space="preserve"> Platinum</w:t>
      </w:r>
      <w:r w:rsidR="001539C5">
        <w:rPr>
          <w:rFonts w:cstheme="minorHAnsi"/>
        </w:rPr>
        <w:t xml:space="preserve"> Jubilee </w:t>
      </w:r>
      <w:r w:rsidR="00653362">
        <w:rPr>
          <w:rFonts w:cstheme="minorHAnsi"/>
        </w:rPr>
        <w:t>alongside</w:t>
      </w:r>
      <w:r w:rsidR="001539C5">
        <w:rPr>
          <w:rFonts w:cstheme="minorHAnsi"/>
        </w:rPr>
        <w:t xml:space="preserve"> </w:t>
      </w:r>
      <w:r w:rsidR="00653362">
        <w:rPr>
          <w:rFonts w:cstheme="minorHAnsi"/>
        </w:rPr>
        <w:t xml:space="preserve">other towns and villages. The Councillors opted to not go ahead with this </w:t>
      </w:r>
      <w:r w:rsidR="00653362">
        <w:rPr>
          <w:rFonts w:cstheme="minorHAnsi"/>
        </w:rPr>
        <w:lastRenderedPageBreak/>
        <w:t xml:space="preserve">suggestion but to support </w:t>
      </w:r>
      <w:r w:rsidR="001539C5">
        <w:rPr>
          <w:rFonts w:cstheme="minorHAnsi"/>
        </w:rPr>
        <w:t>an</w:t>
      </w:r>
      <w:r w:rsidR="00653362">
        <w:rPr>
          <w:rFonts w:cstheme="minorHAnsi"/>
        </w:rPr>
        <w:t xml:space="preserve"> event </w:t>
      </w:r>
      <w:r w:rsidR="001539C5">
        <w:rPr>
          <w:rFonts w:cstheme="minorHAnsi"/>
        </w:rPr>
        <w:t>planned by the Village Hall Committee for</w:t>
      </w:r>
      <w:r w:rsidR="00653362">
        <w:rPr>
          <w:rFonts w:cstheme="minorHAnsi"/>
        </w:rPr>
        <w:t xml:space="preserve"> Sunday 4 June </w:t>
      </w:r>
      <w:r w:rsidR="001539C5">
        <w:rPr>
          <w:rFonts w:cstheme="minorHAnsi"/>
        </w:rPr>
        <w:t xml:space="preserve">on the playing field </w:t>
      </w:r>
      <w:r w:rsidR="00653362">
        <w:rPr>
          <w:rFonts w:cstheme="minorHAnsi"/>
        </w:rPr>
        <w:t xml:space="preserve">– details of which will follow when known. </w:t>
      </w:r>
    </w:p>
    <w:p w14:paraId="3E3C5AFF" w14:textId="3AE06216" w:rsidR="00653362" w:rsidRPr="00653362" w:rsidRDefault="00653362" w:rsidP="00653362">
      <w:pPr>
        <w:pStyle w:val="NormalWeb"/>
        <w:tabs>
          <w:tab w:val="left" w:pos="567"/>
          <w:tab w:val="left" w:pos="1134"/>
        </w:tabs>
        <w:spacing w:before="0" w:beforeAutospacing="0"/>
        <w:ind w:left="1134" w:hanging="1134"/>
        <w:rPr>
          <w:rFonts w:asciiTheme="minorHAnsi" w:eastAsiaTheme="minorHAnsi" w:hAnsiTheme="minorHAnsi" w:cstheme="minorHAnsi"/>
          <w:sz w:val="22"/>
          <w:szCs w:val="22"/>
          <w:lang w:eastAsia="en-US"/>
        </w:rPr>
      </w:pPr>
      <w:r>
        <w:rPr>
          <w:rFonts w:cstheme="minorHAnsi"/>
        </w:rPr>
        <w:tab/>
      </w:r>
      <w:r w:rsidR="00CB6601" w:rsidRPr="00653362">
        <w:rPr>
          <w:rFonts w:asciiTheme="minorHAnsi" w:eastAsiaTheme="minorHAnsi" w:hAnsiTheme="minorHAnsi" w:cstheme="minorHAnsi"/>
          <w:sz w:val="22"/>
          <w:szCs w:val="22"/>
          <w:lang w:eastAsia="en-US"/>
        </w:rPr>
        <w:t>6.11</w:t>
      </w:r>
      <w:r w:rsidR="00CB6601" w:rsidRPr="00653362">
        <w:rPr>
          <w:rFonts w:asciiTheme="minorHAnsi" w:eastAsiaTheme="minorHAnsi" w:hAnsiTheme="minorHAnsi" w:cstheme="minorHAnsi"/>
          <w:sz w:val="22"/>
          <w:szCs w:val="22"/>
          <w:lang w:eastAsia="en-US"/>
        </w:rPr>
        <w:tab/>
      </w:r>
      <w:r w:rsidRPr="00653362">
        <w:rPr>
          <w:rFonts w:asciiTheme="minorHAnsi" w:eastAsiaTheme="minorHAnsi" w:hAnsiTheme="minorHAnsi" w:cstheme="minorHAnsi"/>
          <w:sz w:val="22"/>
          <w:szCs w:val="22"/>
          <w:lang w:eastAsia="en-US"/>
        </w:rPr>
        <w:t>A symbolic torch will tour the county of Suffolk from Friday 13th May until Wednesday 1st June in order to herald the start of the Festival of Suffolk and the celebrations to mark HM the Queen’s Platinum Jubilee. The torch will carried by selected torch bearers and transported by rickshaw.</w:t>
      </w:r>
      <w:r>
        <w:rPr>
          <w:rFonts w:asciiTheme="minorHAnsi" w:eastAsiaTheme="minorHAnsi" w:hAnsiTheme="minorHAnsi" w:cstheme="minorHAnsi"/>
          <w:sz w:val="22"/>
          <w:szCs w:val="22"/>
          <w:lang w:eastAsia="en-US"/>
        </w:rPr>
        <w:t xml:space="preserve"> Badwell Ash is down for 23 May – details will be posted on our website (</w:t>
      </w:r>
      <w:proofErr w:type="spellStart"/>
      <w:r>
        <w:rPr>
          <w:rFonts w:asciiTheme="minorHAnsi" w:eastAsiaTheme="minorHAnsi" w:hAnsiTheme="minorHAnsi" w:cstheme="minorHAnsi"/>
          <w:sz w:val="22"/>
          <w:szCs w:val="22"/>
          <w:lang w:eastAsia="en-US"/>
        </w:rPr>
        <w:t>badwellash.suffolk.cloud</w:t>
      </w:r>
      <w:proofErr w:type="spellEnd"/>
      <w:r>
        <w:rPr>
          <w:rFonts w:asciiTheme="minorHAnsi" w:eastAsiaTheme="minorHAnsi" w:hAnsiTheme="minorHAnsi" w:cstheme="minorHAnsi"/>
          <w:sz w:val="22"/>
          <w:szCs w:val="22"/>
          <w:lang w:eastAsia="en-US"/>
        </w:rPr>
        <w:t xml:space="preserve">) and </w:t>
      </w:r>
      <w:r w:rsidR="00C91404">
        <w:rPr>
          <w:rFonts w:asciiTheme="minorHAnsi" w:eastAsiaTheme="minorHAnsi" w:hAnsiTheme="minorHAnsi" w:cstheme="minorHAnsi"/>
          <w:sz w:val="22"/>
          <w:szCs w:val="22"/>
          <w:lang w:eastAsia="en-US"/>
        </w:rPr>
        <w:t>o</w:t>
      </w:r>
      <w:r>
        <w:rPr>
          <w:rFonts w:asciiTheme="minorHAnsi" w:eastAsiaTheme="minorHAnsi" w:hAnsiTheme="minorHAnsi" w:cstheme="minorHAnsi"/>
          <w:sz w:val="22"/>
          <w:szCs w:val="22"/>
          <w:lang w:eastAsia="en-US"/>
        </w:rPr>
        <w:t>n our noticeboard.</w:t>
      </w:r>
    </w:p>
    <w:p w14:paraId="3580EDAB" w14:textId="64805248" w:rsidR="00CB6601" w:rsidRDefault="00CB6601" w:rsidP="003A7D75">
      <w:pPr>
        <w:tabs>
          <w:tab w:val="left" w:pos="567"/>
          <w:tab w:val="left" w:pos="851"/>
          <w:tab w:val="left" w:pos="1134"/>
        </w:tabs>
        <w:spacing w:line="240" w:lineRule="auto"/>
        <w:ind w:left="1134" w:hanging="1134"/>
        <w:rPr>
          <w:rFonts w:cstheme="minorHAnsi"/>
        </w:rPr>
      </w:pPr>
      <w:r>
        <w:rPr>
          <w:rFonts w:cstheme="minorHAnsi"/>
        </w:rPr>
        <w:tab/>
        <w:t>6.12</w:t>
      </w:r>
      <w:r>
        <w:rPr>
          <w:rFonts w:cstheme="minorHAnsi"/>
        </w:rPr>
        <w:tab/>
      </w:r>
      <w:r w:rsidR="00653362">
        <w:rPr>
          <w:rFonts w:cstheme="minorHAnsi"/>
        </w:rPr>
        <w:t xml:space="preserve">Councillor </w:t>
      </w:r>
      <w:proofErr w:type="spellStart"/>
      <w:r w:rsidR="00653362">
        <w:rPr>
          <w:rFonts w:cstheme="minorHAnsi"/>
        </w:rPr>
        <w:t>Donat</w:t>
      </w:r>
      <w:proofErr w:type="spellEnd"/>
      <w:r w:rsidR="00653362">
        <w:rPr>
          <w:rFonts w:cstheme="minorHAnsi"/>
        </w:rPr>
        <w:t xml:space="preserve"> put forward a request for consideration for electric car charging points within the village. After much discussion, </w:t>
      </w:r>
      <w:r w:rsidR="00FA1CD1">
        <w:rPr>
          <w:rFonts w:cstheme="minorHAnsi"/>
        </w:rPr>
        <w:t xml:space="preserve">it was decided that this was not going to be financially or economically viable at this stage </w:t>
      </w:r>
      <w:r w:rsidR="00A635F7">
        <w:rPr>
          <w:rFonts w:cstheme="minorHAnsi"/>
        </w:rPr>
        <w:t xml:space="preserve">in a rural environment </w:t>
      </w:r>
      <w:r w:rsidR="00FA1CD1">
        <w:rPr>
          <w:rFonts w:cstheme="minorHAnsi"/>
        </w:rPr>
        <w:t xml:space="preserve">but maybe worth further consideration when electric cars were more prevalent in households. </w:t>
      </w:r>
    </w:p>
    <w:p w14:paraId="01DDB3C7" w14:textId="1CCDBF90" w:rsidR="00547343" w:rsidRDefault="00547343" w:rsidP="003A7D75">
      <w:pPr>
        <w:tabs>
          <w:tab w:val="left" w:pos="567"/>
          <w:tab w:val="left" w:pos="851"/>
          <w:tab w:val="left" w:pos="1134"/>
        </w:tabs>
        <w:spacing w:line="240" w:lineRule="auto"/>
        <w:ind w:left="1134" w:hanging="1134"/>
        <w:rPr>
          <w:rFonts w:cstheme="minorHAnsi"/>
        </w:rPr>
      </w:pPr>
      <w:r>
        <w:rPr>
          <w:rFonts w:cstheme="minorHAnsi"/>
        </w:rPr>
        <w:tab/>
        <w:t>6.13</w:t>
      </w:r>
      <w:r>
        <w:rPr>
          <w:rFonts w:cstheme="minorHAnsi"/>
        </w:rPr>
        <w:tab/>
      </w:r>
      <w:r w:rsidR="00FA1CD1">
        <w:rPr>
          <w:rFonts w:cstheme="minorHAnsi"/>
        </w:rPr>
        <w:t xml:space="preserve">The proposal for ‘village gates’ at the entrance to Long Thurlow was now complete and would be sent to Suffolk County Council for their consideration. If agreed, and a licence given, the work would be undertaken by Elite Fencing Ltd.  </w:t>
      </w:r>
    </w:p>
    <w:p w14:paraId="67BEE499" w14:textId="4DA46B7D" w:rsidR="00547343" w:rsidRDefault="00547343" w:rsidP="003A7D75">
      <w:pPr>
        <w:tabs>
          <w:tab w:val="left" w:pos="567"/>
          <w:tab w:val="left" w:pos="851"/>
          <w:tab w:val="left" w:pos="1134"/>
        </w:tabs>
        <w:spacing w:line="240" w:lineRule="auto"/>
        <w:ind w:left="1134" w:hanging="1134"/>
        <w:rPr>
          <w:rFonts w:cstheme="minorHAnsi"/>
        </w:rPr>
      </w:pPr>
      <w:r>
        <w:rPr>
          <w:rFonts w:cstheme="minorHAnsi"/>
        </w:rPr>
        <w:tab/>
        <w:t>6.14</w:t>
      </w:r>
      <w:r>
        <w:rPr>
          <w:rFonts w:cstheme="minorHAnsi"/>
        </w:rPr>
        <w:tab/>
      </w:r>
      <w:r w:rsidR="00FA1CD1">
        <w:rPr>
          <w:rFonts w:cstheme="minorHAnsi"/>
        </w:rPr>
        <w:t xml:space="preserve">Councillor Hawkins provided an update for this month’s works on the Village Hall Project.  The broadband project has already been reported under 6.5; the tree surgery in the car park at the village hall had taken place and was regarded as a successful job.  The grant application for windows/doors was still with MSDC and awaiting an answer. </w:t>
      </w:r>
    </w:p>
    <w:p w14:paraId="37BC6FAE" w14:textId="16DD0AE9" w:rsidR="00FA1CD1" w:rsidRPr="001B5FC5" w:rsidRDefault="00FA1CD1" w:rsidP="003A7D75">
      <w:pPr>
        <w:tabs>
          <w:tab w:val="left" w:pos="567"/>
          <w:tab w:val="left" w:pos="851"/>
          <w:tab w:val="left" w:pos="1134"/>
        </w:tabs>
        <w:spacing w:line="240" w:lineRule="auto"/>
        <w:ind w:left="1134" w:hanging="1134"/>
        <w:rPr>
          <w:rFonts w:cstheme="minorHAnsi"/>
        </w:rPr>
      </w:pPr>
      <w:r>
        <w:rPr>
          <w:rFonts w:cstheme="minorHAnsi"/>
        </w:rPr>
        <w:tab/>
        <w:t>6.15</w:t>
      </w:r>
      <w:r>
        <w:rPr>
          <w:rFonts w:cstheme="minorHAnsi"/>
        </w:rPr>
        <w:tab/>
        <w:t>The Councillors agreed t</w:t>
      </w:r>
      <w:r w:rsidR="002E1242">
        <w:rPr>
          <w:rFonts w:cstheme="minorHAnsi"/>
        </w:rPr>
        <w:t>hat the ‘cleaner’s shed’ in Long Thurlow should be reinstated as a bus shelter for the benefit of the school children waiting there as the shed was no longer needed for storing tools. Councillor C Morris offered to take on this project with help from a couple of residents in Long Thurlow which was very much appreciated.</w:t>
      </w:r>
    </w:p>
    <w:p w14:paraId="2D62D7AF" w14:textId="77777777" w:rsidR="006309CC" w:rsidRPr="001772A3" w:rsidRDefault="006309CC" w:rsidP="00C16BD7">
      <w:pPr>
        <w:tabs>
          <w:tab w:val="left" w:pos="567"/>
          <w:tab w:val="left" w:pos="851"/>
        </w:tabs>
        <w:spacing w:after="0" w:line="240" w:lineRule="auto"/>
        <w:ind w:left="1134" w:hanging="1134"/>
        <w:rPr>
          <w:rFonts w:cstheme="minorHAnsi"/>
        </w:rPr>
      </w:pPr>
      <w:r w:rsidRPr="001772A3">
        <w:rPr>
          <w:rFonts w:cstheme="minorHAnsi"/>
        </w:rPr>
        <w:t>7.</w:t>
      </w:r>
      <w:r w:rsidRPr="001772A3">
        <w:rPr>
          <w:rFonts w:cstheme="minorHAnsi"/>
        </w:rPr>
        <w:tab/>
        <w:t>PLANNING</w:t>
      </w:r>
    </w:p>
    <w:p w14:paraId="2B913E53" w14:textId="3FE77A01" w:rsidR="00181611" w:rsidRPr="00181611" w:rsidRDefault="00EB218B" w:rsidP="00181611">
      <w:pPr>
        <w:pStyle w:val="PlainText"/>
        <w:tabs>
          <w:tab w:val="left" w:pos="567"/>
          <w:tab w:val="left" w:pos="851"/>
          <w:tab w:val="left" w:pos="1134"/>
        </w:tabs>
        <w:ind w:left="567" w:hanging="567"/>
        <w:rPr>
          <w:rFonts w:asciiTheme="minorHAnsi" w:hAnsiTheme="minorHAnsi" w:cstheme="minorHAnsi"/>
          <w:bCs/>
          <w:szCs w:val="22"/>
        </w:rPr>
      </w:pPr>
      <w:r>
        <w:rPr>
          <w:rFonts w:cstheme="minorHAnsi"/>
        </w:rPr>
        <w:tab/>
      </w:r>
      <w:r w:rsidR="00181611" w:rsidRPr="00181611">
        <w:rPr>
          <w:rFonts w:asciiTheme="minorHAnsi" w:hAnsiTheme="minorHAnsi" w:cstheme="minorHAnsi"/>
          <w:bCs/>
          <w:szCs w:val="22"/>
        </w:rPr>
        <w:t>Progress of recent planning applications are as follows:</w:t>
      </w:r>
    </w:p>
    <w:p w14:paraId="497543E2" w14:textId="77777777" w:rsidR="002E1242" w:rsidRPr="002E1242" w:rsidRDefault="002E1242" w:rsidP="002E1242">
      <w:pPr>
        <w:pStyle w:val="PlainText"/>
        <w:ind w:left="567"/>
        <w:rPr>
          <w:rFonts w:asciiTheme="minorHAnsi" w:hAnsiTheme="minorHAnsi" w:cstheme="minorHAnsi"/>
          <w:b/>
          <w:szCs w:val="22"/>
        </w:rPr>
      </w:pPr>
      <w:r w:rsidRPr="002E1242">
        <w:rPr>
          <w:rFonts w:asciiTheme="minorHAnsi" w:hAnsiTheme="minorHAnsi" w:cstheme="minorHAnsi"/>
          <w:bCs/>
          <w:szCs w:val="22"/>
        </w:rPr>
        <w:t xml:space="preserve">DC/22/00447 Broadway Bungalow, The Broadway, Badwell Ash, Suffolk IP31 3DR – </w:t>
      </w:r>
      <w:r w:rsidRPr="002E1242">
        <w:rPr>
          <w:rFonts w:asciiTheme="minorHAnsi" w:hAnsiTheme="minorHAnsi" w:cstheme="minorHAnsi"/>
          <w:b/>
          <w:szCs w:val="22"/>
        </w:rPr>
        <w:t>DISCHARGE OF CONDITIONS APPROVED</w:t>
      </w:r>
    </w:p>
    <w:p w14:paraId="32BA1DED" w14:textId="77777777" w:rsidR="002E1242" w:rsidRPr="002E1242" w:rsidRDefault="002E1242" w:rsidP="002E1242">
      <w:pPr>
        <w:pStyle w:val="PlainText"/>
        <w:ind w:left="567" w:hanging="426"/>
        <w:rPr>
          <w:rFonts w:asciiTheme="minorHAnsi" w:hAnsiTheme="minorHAnsi" w:cstheme="minorHAnsi"/>
          <w:bCs/>
          <w:szCs w:val="22"/>
        </w:rPr>
      </w:pPr>
      <w:r w:rsidRPr="002E1242">
        <w:rPr>
          <w:rFonts w:asciiTheme="minorHAnsi" w:hAnsiTheme="minorHAnsi" w:cstheme="minorHAnsi"/>
          <w:bCs/>
          <w:szCs w:val="22"/>
        </w:rPr>
        <w:tab/>
        <w:t xml:space="preserve">APP/W3520/D/21/3283599 Green Farm Barn, Badwell Green, Badwell Ash, Bury St. Edmunds IP31 3J – </w:t>
      </w:r>
      <w:r w:rsidRPr="002E1242">
        <w:rPr>
          <w:rFonts w:asciiTheme="minorHAnsi" w:hAnsiTheme="minorHAnsi" w:cstheme="minorHAnsi"/>
          <w:b/>
          <w:szCs w:val="22"/>
        </w:rPr>
        <w:t>APPEAL UPHELD</w:t>
      </w:r>
    </w:p>
    <w:p w14:paraId="291AEB5C" w14:textId="77777777" w:rsidR="002E1242" w:rsidRPr="002E1242" w:rsidRDefault="002E1242" w:rsidP="002E1242">
      <w:pPr>
        <w:pStyle w:val="PlainText"/>
        <w:ind w:left="567"/>
        <w:rPr>
          <w:rFonts w:asciiTheme="minorHAnsi" w:hAnsiTheme="minorHAnsi" w:cstheme="minorHAnsi"/>
          <w:bCs/>
          <w:szCs w:val="22"/>
        </w:rPr>
      </w:pPr>
      <w:r w:rsidRPr="002E1242">
        <w:rPr>
          <w:rFonts w:asciiTheme="minorHAnsi" w:hAnsiTheme="minorHAnsi" w:cstheme="minorHAnsi"/>
          <w:bCs/>
          <w:szCs w:val="22"/>
        </w:rPr>
        <w:t xml:space="preserve">DC/21/06941 Hawthorns, Richer Road, Badwell Ash, Suffolk IP31 3EU – </w:t>
      </w:r>
      <w:r w:rsidRPr="002E1242">
        <w:rPr>
          <w:rFonts w:asciiTheme="minorHAnsi" w:hAnsiTheme="minorHAnsi" w:cstheme="minorHAnsi"/>
          <w:b/>
          <w:szCs w:val="22"/>
        </w:rPr>
        <w:t>APPLICATION REFUSED</w:t>
      </w:r>
    </w:p>
    <w:p w14:paraId="08C3EF3C" w14:textId="77777777" w:rsidR="002E1242" w:rsidRPr="002E1242" w:rsidRDefault="002E1242" w:rsidP="002E1242">
      <w:pPr>
        <w:pStyle w:val="PlainText"/>
        <w:ind w:left="567"/>
        <w:rPr>
          <w:rFonts w:asciiTheme="minorHAnsi" w:hAnsiTheme="minorHAnsi" w:cstheme="minorHAnsi"/>
          <w:b/>
          <w:szCs w:val="22"/>
        </w:rPr>
      </w:pPr>
      <w:r w:rsidRPr="002E1242">
        <w:rPr>
          <w:rFonts w:asciiTheme="minorHAnsi" w:hAnsiTheme="minorHAnsi" w:cstheme="minorHAnsi"/>
          <w:bCs/>
          <w:szCs w:val="22"/>
        </w:rPr>
        <w:t xml:space="preserve">DC/21/06934 Land At Warren Farm, The Street, Badwell Ash, Suffolk IP31 3DP – </w:t>
      </w:r>
      <w:r w:rsidRPr="002E1242">
        <w:rPr>
          <w:rFonts w:asciiTheme="minorHAnsi" w:hAnsiTheme="minorHAnsi" w:cstheme="minorHAnsi"/>
          <w:b/>
          <w:szCs w:val="22"/>
        </w:rPr>
        <w:t>DISCHARGE OF CONDITIONS 5&amp;9 APPROVED</w:t>
      </w:r>
    </w:p>
    <w:p w14:paraId="7CFB65DE" w14:textId="77777777" w:rsidR="00051D19" w:rsidRDefault="00051D19" w:rsidP="00051D19">
      <w:pPr>
        <w:pStyle w:val="PlainText"/>
      </w:pPr>
    </w:p>
    <w:p w14:paraId="04AB45B9" w14:textId="6121DBC6" w:rsidR="009E31A5" w:rsidRPr="00C16BD7" w:rsidRDefault="009E31A5" w:rsidP="00C16BD7">
      <w:pPr>
        <w:pStyle w:val="ListParagraph"/>
        <w:tabs>
          <w:tab w:val="left" w:pos="567"/>
          <w:tab w:val="left" w:pos="851"/>
        </w:tabs>
        <w:spacing w:after="0"/>
        <w:ind w:left="1134" w:hanging="1134"/>
      </w:pPr>
      <w:r w:rsidRPr="001772A3">
        <w:rPr>
          <w:rFonts w:cstheme="minorHAnsi"/>
        </w:rPr>
        <w:t>8.</w:t>
      </w:r>
      <w:r w:rsidRPr="001772A3">
        <w:rPr>
          <w:rFonts w:cstheme="minorHAnsi"/>
        </w:rPr>
        <w:tab/>
        <w:t>FINANCE AND POLICIES</w:t>
      </w:r>
    </w:p>
    <w:p w14:paraId="1BEC899D" w14:textId="65E1C0ED" w:rsidR="009E31A5" w:rsidRDefault="00EB218B" w:rsidP="00EB218B">
      <w:pPr>
        <w:tabs>
          <w:tab w:val="left" w:pos="567"/>
          <w:tab w:val="left" w:pos="709"/>
          <w:tab w:val="left" w:pos="1134"/>
        </w:tabs>
        <w:spacing w:after="0" w:line="240" w:lineRule="auto"/>
        <w:ind w:left="851" w:hanging="567"/>
        <w:rPr>
          <w:rFonts w:cstheme="minorHAnsi"/>
        </w:rPr>
      </w:pPr>
      <w:r>
        <w:rPr>
          <w:rFonts w:cstheme="minorHAnsi"/>
        </w:rPr>
        <w:tab/>
      </w:r>
      <w:r w:rsidR="009E31A5" w:rsidRPr="001772A3">
        <w:rPr>
          <w:rFonts w:cstheme="minorHAnsi"/>
        </w:rPr>
        <w:t>8.1</w:t>
      </w:r>
      <w:r w:rsidR="001772A3">
        <w:rPr>
          <w:rFonts w:cstheme="minorHAnsi"/>
        </w:rPr>
        <w:tab/>
      </w:r>
      <w:r w:rsidR="009E31A5" w:rsidRPr="001772A3">
        <w:rPr>
          <w:rFonts w:cstheme="minorHAnsi"/>
        </w:rPr>
        <w:tab/>
        <w:t xml:space="preserve">The Councillors considered the issue of the following </w:t>
      </w:r>
      <w:r w:rsidR="007C0109">
        <w:rPr>
          <w:rFonts w:cstheme="minorHAnsi"/>
        </w:rPr>
        <w:t>payments</w:t>
      </w:r>
      <w:r w:rsidR="004D4FA8">
        <w:rPr>
          <w:rFonts w:cstheme="minorHAnsi"/>
        </w:rPr>
        <w:t>:</w:t>
      </w:r>
    </w:p>
    <w:p w14:paraId="42E82515" w14:textId="52CE3FAF" w:rsidR="00181611" w:rsidRPr="00181611" w:rsidRDefault="0044500B" w:rsidP="00C16BD7">
      <w:pPr>
        <w:pStyle w:val="PlainText"/>
        <w:tabs>
          <w:tab w:val="left" w:pos="567"/>
          <w:tab w:val="left" w:pos="851"/>
          <w:tab w:val="left" w:pos="1134"/>
        </w:tabs>
        <w:rPr>
          <w:rFonts w:asciiTheme="minorHAnsi" w:hAnsiTheme="minorHAnsi" w:cstheme="minorHAnsi"/>
          <w:bCs/>
          <w:szCs w:val="22"/>
        </w:rPr>
      </w:pPr>
      <w:r>
        <w:rPr>
          <w:rFonts w:cstheme="minorHAnsi"/>
        </w:rPr>
        <w:tab/>
      </w:r>
      <w:r>
        <w:rPr>
          <w:rFonts w:cstheme="minorHAnsi"/>
        </w:rPr>
        <w:tab/>
      </w:r>
      <w:r w:rsidR="00EB218B">
        <w:rPr>
          <w:rFonts w:cstheme="minorHAnsi"/>
        </w:rPr>
        <w:tab/>
      </w:r>
      <w:r w:rsidR="00181611" w:rsidRPr="00181611">
        <w:rPr>
          <w:rFonts w:asciiTheme="minorHAnsi" w:hAnsiTheme="minorHAnsi" w:cstheme="minorHAnsi"/>
          <w:bCs/>
          <w:szCs w:val="22"/>
        </w:rPr>
        <w:t>£</w:t>
      </w:r>
      <w:r w:rsidR="003B3A4F">
        <w:rPr>
          <w:rFonts w:asciiTheme="minorHAnsi" w:hAnsiTheme="minorHAnsi" w:cstheme="minorHAnsi"/>
          <w:bCs/>
          <w:szCs w:val="22"/>
        </w:rPr>
        <w:t>27</w:t>
      </w:r>
      <w:r w:rsidR="002E1242">
        <w:rPr>
          <w:rFonts w:asciiTheme="minorHAnsi" w:hAnsiTheme="minorHAnsi" w:cstheme="minorHAnsi"/>
          <w:bCs/>
          <w:szCs w:val="22"/>
        </w:rPr>
        <w:t>5.09 – February salaries</w:t>
      </w:r>
    </w:p>
    <w:p w14:paraId="5242EDC3" w14:textId="77777777" w:rsidR="002E1242" w:rsidRDefault="00181611" w:rsidP="00C16BD7">
      <w:pPr>
        <w:pStyle w:val="PlainText"/>
        <w:tabs>
          <w:tab w:val="left" w:pos="567"/>
          <w:tab w:val="left" w:pos="851"/>
          <w:tab w:val="left" w:pos="1134"/>
        </w:tabs>
        <w:rPr>
          <w:rFonts w:asciiTheme="minorHAnsi" w:hAnsiTheme="minorHAnsi" w:cstheme="minorHAnsi"/>
          <w:bCs/>
          <w:szCs w:val="22"/>
        </w:rPr>
      </w:pPr>
      <w:r w:rsidRPr="00181611">
        <w:rPr>
          <w:rFonts w:asciiTheme="minorHAnsi" w:hAnsiTheme="minorHAnsi" w:cstheme="minorHAnsi"/>
          <w:bCs/>
          <w:szCs w:val="22"/>
        </w:rPr>
        <w:tab/>
      </w:r>
      <w:r w:rsidR="00C16BD7">
        <w:rPr>
          <w:rFonts w:asciiTheme="minorHAnsi" w:hAnsiTheme="minorHAnsi" w:cstheme="minorHAnsi"/>
          <w:bCs/>
          <w:szCs w:val="22"/>
        </w:rPr>
        <w:tab/>
      </w:r>
      <w:r w:rsidR="00C16BD7">
        <w:rPr>
          <w:rFonts w:asciiTheme="minorHAnsi" w:hAnsiTheme="minorHAnsi" w:cstheme="minorHAnsi"/>
          <w:bCs/>
          <w:szCs w:val="22"/>
        </w:rPr>
        <w:tab/>
      </w:r>
      <w:r w:rsidRPr="00181611">
        <w:rPr>
          <w:rFonts w:asciiTheme="minorHAnsi" w:hAnsiTheme="minorHAnsi" w:cstheme="minorHAnsi"/>
          <w:bCs/>
          <w:szCs w:val="22"/>
        </w:rPr>
        <w:t>£</w:t>
      </w:r>
      <w:r w:rsidR="003B3A4F">
        <w:rPr>
          <w:rFonts w:asciiTheme="minorHAnsi" w:hAnsiTheme="minorHAnsi" w:cstheme="minorHAnsi"/>
          <w:bCs/>
          <w:szCs w:val="22"/>
        </w:rPr>
        <w:t>4</w:t>
      </w:r>
      <w:r w:rsidR="002E1242">
        <w:rPr>
          <w:rFonts w:asciiTheme="minorHAnsi" w:hAnsiTheme="minorHAnsi" w:cstheme="minorHAnsi"/>
          <w:bCs/>
          <w:szCs w:val="22"/>
        </w:rPr>
        <w:t>5.10 – Broadsheet Feb/Mar</w:t>
      </w:r>
    </w:p>
    <w:p w14:paraId="126CF190" w14:textId="77777777" w:rsidR="001539C5" w:rsidRDefault="002E1242" w:rsidP="00C16BD7">
      <w:pPr>
        <w:pStyle w:val="PlainText"/>
        <w:tabs>
          <w:tab w:val="left" w:pos="567"/>
          <w:tab w:val="left" w:pos="851"/>
          <w:tab w:val="left" w:pos="1134"/>
        </w:tabs>
        <w:rPr>
          <w:rFonts w:asciiTheme="minorHAnsi" w:hAnsiTheme="minorHAnsi" w:cstheme="minorHAnsi"/>
          <w:bCs/>
          <w:szCs w:val="22"/>
        </w:rPr>
      </w:pP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t>£315.63 – Glasdon dog bi</w:t>
      </w:r>
      <w:r w:rsidR="001539C5">
        <w:rPr>
          <w:rFonts w:asciiTheme="minorHAnsi" w:hAnsiTheme="minorHAnsi" w:cstheme="minorHAnsi"/>
          <w:bCs/>
          <w:szCs w:val="22"/>
        </w:rPr>
        <w:t>n</w:t>
      </w:r>
      <w:r>
        <w:rPr>
          <w:rFonts w:asciiTheme="minorHAnsi" w:hAnsiTheme="minorHAnsi" w:cstheme="minorHAnsi"/>
          <w:bCs/>
          <w:szCs w:val="22"/>
        </w:rPr>
        <w:t xml:space="preserve"> in Back Lane</w:t>
      </w:r>
    </w:p>
    <w:p w14:paraId="7890CCF1" w14:textId="1F089F42" w:rsidR="00C10AE5" w:rsidRDefault="001539C5" w:rsidP="001539C5">
      <w:pPr>
        <w:pStyle w:val="PlainText"/>
        <w:tabs>
          <w:tab w:val="left" w:pos="567"/>
          <w:tab w:val="left" w:pos="851"/>
          <w:tab w:val="left" w:pos="1134"/>
        </w:tabs>
        <w:rPr>
          <w:rFonts w:asciiTheme="minorHAnsi" w:hAnsiTheme="minorHAnsi" w:cstheme="minorHAnsi"/>
          <w:bCs/>
          <w:szCs w:val="22"/>
        </w:rPr>
      </w:pP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t xml:space="preserve">£38.99 – Clerk’s expenses Feb </w:t>
      </w:r>
    </w:p>
    <w:p w14:paraId="69CC03D7" w14:textId="56406941" w:rsidR="007C3765" w:rsidRPr="007C030C" w:rsidRDefault="007C030C" w:rsidP="007C030C">
      <w:pPr>
        <w:pStyle w:val="PlainText"/>
        <w:tabs>
          <w:tab w:val="left" w:pos="567"/>
          <w:tab w:val="left" w:pos="851"/>
          <w:tab w:val="left" w:pos="1134"/>
        </w:tabs>
        <w:ind w:left="1134" w:hanging="1134"/>
        <w:rPr>
          <w:rFonts w:asciiTheme="minorHAnsi" w:hAnsiTheme="minorHAnsi" w:cstheme="minorHAnsi"/>
          <w:bCs/>
          <w:szCs w:val="22"/>
        </w:rPr>
      </w:pP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r>
      <w:r w:rsidR="007702B4" w:rsidRPr="00181611">
        <w:rPr>
          <w:rFonts w:asciiTheme="minorHAnsi" w:hAnsiTheme="minorHAnsi" w:cstheme="minorHAnsi"/>
          <w:b/>
          <w:bCs/>
        </w:rPr>
        <w:t xml:space="preserve">It was resolved that these payments could be made. The </w:t>
      </w:r>
      <w:r w:rsidR="00C91404">
        <w:rPr>
          <w:rFonts w:asciiTheme="minorHAnsi" w:hAnsiTheme="minorHAnsi" w:cstheme="minorHAnsi"/>
          <w:b/>
          <w:bCs/>
        </w:rPr>
        <w:t xml:space="preserve">Vice </w:t>
      </w:r>
      <w:r w:rsidR="007702B4" w:rsidRPr="00181611">
        <w:rPr>
          <w:rFonts w:asciiTheme="minorHAnsi" w:hAnsiTheme="minorHAnsi" w:cstheme="minorHAnsi"/>
          <w:b/>
          <w:bCs/>
        </w:rPr>
        <w:t>Chairman signed an approval for these to be paid by BACS.</w:t>
      </w:r>
    </w:p>
    <w:p w14:paraId="2C7D8E53" w14:textId="0DAFC12A" w:rsidR="00C10AE5" w:rsidRDefault="007E6922" w:rsidP="001539C5">
      <w:pPr>
        <w:tabs>
          <w:tab w:val="left" w:pos="567"/>
          <w:tab w:val="left" w:pos="1134"/>
        </w:tabs>
        <w:spacing w:after="0"/>
        <w:ind w:left="1134" w:hanging="1134"/>
        <w:rPr>
          <w:rFonts w:cstheme="minorHAnsi"/>
        </w:rPr>
      </w:pPr>
      <w:r>
        <w:rPr>
          <w:rFonts w:cstheme="minorHAnsi"/>
          <w:b/>
          <w:bCs/>
        </w:rPr>
        <w:tab/>
      </w:r>
      <w:r>
        <w:rPr>
          <w:rFonts w:cstheme="minorHAnsi"/>
        </w:rPr>
        <w:t>8.2</w:t>
      </w:r>
      <w:r>
        <w:rPr>
          <w:rFonts w:cstheme="minorHAnsi"/>
        </w:rPr>
        <w:tab/>
      </w:r>
      <w:r w:rsidR="001539C5">
        <w:rPr>
          <w:rFonts w:cstheme="minorHAnsi"/>
        </w:rPr>
        <w:t>The Clerk asked for permission to pay any outstanding invoices that come through in March prior to the end of the financial year on 31.3.22. Permission was granted.</w:t>
      </w:r>
    </w:p>
    <w:p w14:paraId="3D58DEDB" w14:textId="78E2B66E" w:rsidR="00922FC4" w:rsidRDefault="009E31A5" w:rsidP="00C62897">
      <w:pPr>
        <w:tabs>
          <w:tab w:val="left" w:pos="567"/>
          <w:tab w:val="left" w:pos="709"/>
          <w:tab w:val="left" w:pos="851"/>
        </w:tabs>
        <w:spacing w:after="0" w:line="240" w:lineRule="auto"/>
        <w:ind w:left="1134" w:hanging="850"/>
        <w:rPr>
          <w:rFonts w:cstheme="minorHAnsi"/>
        </w:rPr>
      </w:pPr>
      <w:r w:rsidRPr="001772A3">
        <w:rPr>
          <w:rFonts w:cstheme="minorHAnsi"/>
        </w:rPr>
        <w:t>9.</w:t>
      </w:r>
      <w:r w:rsidRPr="001772A3">
        <w:rPr>
          <w:rFonts w:cstheme="minorHAnsi"/>
        </w:rPr>
        <w:tab/>
        <w:t>NEXT MEETING</w:t>
      </w:r>
    </w:p>
    <w:p w14:paraId="600B6B4F" w14:textId="28A164EF" w:rsidR="00DE517C" w:rsidRDefault="004D4FA8" w:rsidP="0073465B">
      <w:pPr>
        <w:tabs>
          <w:tab w:val="left" w:pos="567"/>
          <w:tab w:val="left" w:pos="851"/>
        </w:tabs>
        <w:spacing w:after="0" w:line="240" w:lineRule="auto"/>
        <w:ind w:left="851" w:hanging="567"/>
        <w:rPr>
          <w:rFonts w:cstheme="minorHAnsi"/>
        </w:rPr>
      </w:pPr>
      <w:r>
        <w:rPr>
          <w:rFonts w:cstheme="minorHAnsi"/>
        </w:rPr>
        <w:tab/>
      </w:r>
      <w:r w:rsidR="00AE5DB1">
        <w:rPr>
          <w:rFonts w:cstheme="minorHAnsi"/>
        </w:rPr>
        <w:t xml:space="preserve">Date of </w:t>
      </w:r>
      <w:r w:rsidR="0073465B">
        <w:rPr>
          <w:rFonts w:cstheme="minorHAnsi"/>
        </w:rPr>
        <w:t xml:space="preserve">next Parish Council Meeting </w:t>
      </w:r>
      <w:r w:rsidR="00C51A64">
        <w:rPr>
          <w:rFonts w:cstheme="minorHAnsi"/>
        </w:rPr>
        <w:t>–</w:t>
      </w:r>
      <w:r w:rsidR="0073465B">
        <w:rPr>
          <w:rFonts w:cstheme="minorHAnsi"/>
        </w:rPr>
        <w:t xml:space="preserve"> </w:t>
      </w:r>
      <w:r w:rsidR="00C51A64">
        <w:rPr>
          <w:rFonts w:cstheme="minorHAnsi"/>
        </w:rPr>
        <w:t xml:space="preserve">Tuesday </w:t>
      </w:r>
      <w:r w:rsidR="001539C5">
        <w:rPr>
          <w:rFonts w:cstheme="minorHAnsi"/>
        </w:rPr>
        <w:t xml:space="preserve">12 April </w:t>
      </w:r>
      <w:r w:rsidR="00C51A64">
        <w:rPr>
          <w:rFonts w:cstheme="minorHAnsi"/>
        </w:rPr>
        <w:t>2022</w:t>
      </w:r>
      <w:r w:rsidR="00AE5DB1">
        <w:rPr>
          <w:rFonts w:cstheme="minorHAnsi"/>
        </w:rPr>
        <w:t>.</w:t>
      </w:r>
    </w:p>
    <w:p w14:paraId="0685EEDB" w14:textId="388F0794" w:rsidR="00DE517C" w:rsidRPr="007C030C" w:rsidRDefault="001539C5" w:rsidP="001539C5">
      <w:pPr>
        <w:tabs>
          <w:tab w:val="left" w:pos="567"/>
        </w:tabs>
        <w:ind w:left="567" w:hanging="283"/>
        <w:rPr>
          <w:rFonts w:cstheme="minorHAnsi"/>
        </w:rPr>
      </w:pPr>
      <w:r>
        <w:rPr>
          <w:rFonts w:cs="Tahoma"/>
          <w:bCs/>
          <w:color w:val="FF0000"/>
        </w:rPr>
        <w:tab/>
      </w:r>
      <w:r w:rsidR="0010773E" w:rsidRPr="001539C5">
        <w:rPr>
          <w:rFonts w:cs="Tahoma"/>
          <w:bCs/>
          <w:color w:val="FF0000"/>
        </w:rPr>
        <w:t>Dates for Parish Council Meetings</w:t>
      </w:r>
      <w:r w:rsidR="0010773E" w:rsidRPr="001539C5">
        <w:rPr>
          <w:rFonts w:cs="Tahoma"/>
          <w:bCs/>
        </w:rPr>
        <w:t xml:space="preserve"> </w:t>
      </w:r>
      <w:bookmarkStart w:id="2" w:name="_Hlk86746364"/>
      <w:r w:rsidR="0010773E" w:rsidRPr="001539C5">
        <w:rPr>
          <w:rFonts w:cs="Tahoma"/>
          <w:bCs/>
          <w:color w:val="FF0000"/>
        </w:rPr>
        <w:t>2022 –</w:t>
      </w:r>
      <w:r w:rsidR="0010773E" w:rsidRPr="001539C5">
        <w:rPr>
          <w:rFonts w:cs="Tahoma"/>
          <w:bCs/>
        </w:rPr>
        <w:t xml:space="preserve"> </w:t>
      </w:r>
      <w:r w:rsidR="0010773E" w:rsidRPr="001539C5">
        <w:rPr>
          <w:rFonts w:cs="Tahoma"/>
          <w:b/>
          <w:color w:val="FF0000"/>
          <w:u w:val="single"/>
        </w:rPr>
        <w:t>2</w:t>
      </w:r>
      <w:r w:rsidR="0010773E" w:rsidRPr="001539C5">
        <w:rPr>
          <w:rFonts w:cs="Tahoma"/>
          <w:b/>
          <w:color w:val="FF0000"/>
          <w:u w:val="single"/>
          <w:vertAlign w:val="superscript"/>
        </w:rPr>
        <w:t>nd</w:t>
      </w:r>
      <w:r w:rsidR="0010773E" w:rsidRPr="001539C5">
        <w:rPr>
          <w:rFonts w:cs="Tahoma"/>
          <w:b/>
          <w:color w:val="FF0000"/>
          <w:u w:val="single"/>
        </w:rPr>
        <w:t xml:space="preserve"> Tuesday of the month</w:t>
      </w:r>
      <w:r>
        <w:rPr>
          <w:rFonts w:cs="Tahoma"/>
          <w:b/>
          <w:color w:val="FF0000"/>
          <w:u w:val="single"/>
        </w:rPr>
        <w:t xml:space="preserve"> </w:t>
      </w:r>
      <w:r w:rsidR="0010773E" w:rsidRPr="00511BF1">
        <w:rPr>
          <w:rFonts w:cs="Tahoma"/>
          <w:bCs/>
          <w:color w:val="FF0000"/>
        </w:rPr>
        <w:t>11 Jan, 8 Feb, 8 Mar, 12 Apr, 10 May, 14 Jun, 12 Jul, 9 Aug (if needed), 13 Sept, 11 Oct, 8 Nov, 13 Dec</w:t>
      </w:r>
      <w:r w:rsidR="0010773E">
        <w:rPr>
          <w:rFonts w:cs="Tahoma"/>
          <w:bCs/>
        </w:rPr>
        <w:tab/>
      </w:r>
      <w:bookmarkEnd w:id="2"/>
    </w:p>
    <w:p w14:paraId="252849C3" w14:textId="056E5F96" w:rsidR="007C030C" w:rsidRDefault="00DE517C" w:rsidP="001539C5">
      <w:pPr>
        <w:tabs>
          <w:tab w:val="left" w:pos="567"/>
          <w:tab w:val="left" w:pos="851"/>
        </w:tabs>
        <w:spacing w:after="0" w:line="240" w:lineRule="auto"/>
        <w:ind w:left="851" w:right="-308" w:hanging="567"/>
      </w:pPr>
      <w:r>
        <w:tab/>
      </w:r>
      <w:r w:rsidR="00413171" w:rsidRPr="001772A3">
        <w:t>Carole Rose</w:t>
      </w:r>
      <w:r w:rsidR="004D4FA8">
        <w:t xml:space="preserve">, </w:t>
      </w:r>
      <w:r w:rsidR="00413171" w:rsidRPr="001772A3">
        <w:t>Parish Clerk</w:t>
      </w:r>
    </w:p>
    <w:p w14:paraId="6CC20125" w14:textId="515F1DA2" w:rsidR="000A5714" w:rsidRPr="009375A4" w:rsidRDefault="001539C5" w:rsidP="001539C5">
      <w:pPr>
        <w:tabs>
          <w:tab w:val="left" w:pos="567"/>
          <w:tab w:val="left" w:pos="851"/>
        </w:tabs>
        <w:spacing w:line="240" w:lineRule="auto"/>
        <w:ind w:left="851" w:right="-308" w:hanging="567"/>
        <w:rPr>
          <w:rFonts w:cstheme="minorHAnsi"/>
        </w:rPr>
      </w:pPr>
      <w:r>
        <w:tab/>
        <w:t>11 March 2022</w:t>
      </w:r>
      <w:r w:rsidR="009375A4">
        <w:tab/>
      </w:r>
    </w:p>
    <w:sectPr w:rsidR="000A5714" w:rsidRPr="009375A4" w:rsidSect="00C91404">
      <w:headerReference w:type="even" r:id="rId8"/>
      <w:headerReference w:type="default" r:id="rId9"/>
      <w:footerReference w:type="even" r:id="rId10"/>
      <w:footerReference w:type="default" r:id="rId11"/>
      <w:headerReference w:type="first" r:id="rId12"/>
      <w:footerReference w:type="first" r:id="rId13"/>
      <w:pgSz w:w="11906" w:h="16838"/>
      <w:pgMar w:top="851" w:right="991"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3B2E" w14:textId="77777777" w:rsidR="00735E10" w:rsidRDefault="00735E10" w:rsidP="00413171">
      <w:pPr>
        <w:spacing w:after="0" w:line="240" w:lineRule="auto"/>
      </w:pPr>
      <w:r>
        <w:separator/>
      </w:r>
    </w:p>
  </w:endnote>
  <w:endnote w:type="continuationSeparator" w:id="0">
    <w:p w14:paraId="3E54AC2B" w14:textId="77777777" w:rsidR="00735E10" w:rsidRDefault="00735E10" w:rsidP="00413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30DF" w14:textId="77777777" w:rsidR="009C6668" w:rsidRDefault="009C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668E" w14:textId="77777777" w:rsidR="009C6668" w:rsidRDefault="009C6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64D6" w14:textId="77777777" w:rsidR="009C6668" w:rsidRDefault="009C6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ED42" w14:textId="77777777" w:rsidR="00735E10" w:rsidRDefault="00735E10" w:rsidP="00413171">
      <w:pPr>
        <w:spacing w:after="0" w:line="240" w:lineRule="auto"/>
      </w:pPr>
      <w:r>
        <w:separator/>
      </w:r>
    </w:p>
  </w:footnote>
  <w:footnote w:type="continuationSeparator" w:id="0">
    <w:p w14:paraId="7EA25DF9" w14:textId="77777777" w:rsidR="00735E10" w:rsidRDefault="00735E10" w:rsidP="00413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E2D0" w14:textId="77777777" w:rsidR="009C6668" w:rsidRDefault="009C6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6F65" w14:textId="4A90714C" w:rsidR="009C6668" w:rsidRDefault="009C6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4B02" w14:textId="77777777" w:rsidR="009C6668" w:rsidRDefault="009C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2143C"/>
    <w:multiLevelType w:val="hybridMultilevel"/>
    <w:tmpl w:val="326E2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E37EEA"/>
    <w:multiLevelType w:val="hybridMultilevel"/>
    <w:tmpl w:val="6226E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0B3DA3"/>
    <w:multiLevelType w:val="hybridMultilevel"/>
    <w:tmpl w:val="940E7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57771E"/>
    <w:multiLevelType w:val="multilevel"/>
    <w:tmpl w:val="2ECCD298"/>
    <w:lvl w:ilvl="0">
      <w:start w:val="1"/>
      <w:numFmt w:val="decimal"/>
      <w:lvlText w:val="%1"/>
      <w:lvlJc w:val="left"/>
      <w:pPr>
        <w:ind w:left="565" w:hanging="565"/>
      </w:pPr>
      <w:rPr>
        <w:rFonts w:hint="default"/>
      </w:rPr>
    </w:lvl>
    <w:lvl w:ilvl="1">
      <w:start w:val="1"/>
      <w:numFmt w:val="decimal"/>
      <w:lvlText w:val="%1.%2"/>
      <w:lvlJc w:val="left"/>
      <w:pPr>
        <w:ind w:left="1131" w:hanging="565"/>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4" w15:restartNumberingAfterBreak="0">
    <w:nsid w:val="737403DF"/>
    <w:multiLevelType w:val="hybridMultilevel"/>
    <w:tmpl w:val="A22C1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14"/>
    <w:rsid w:val="00002A2F"/>
    <w:rsid w:val="000218D8"/>
    <w:rsid w:val="00021B09"/>
    <w:rsid w:val="000255C2"/>
    <w:rsid w:val="00026458"/>
    <w:rsid w:val="00030147"/>
    <w:rsid w:val="00031D86"/>
    <w:rsid w:val="000339A9"/>
    <w:rsid w:val="00036152"/>
    <w:rsid w:val="00036665"/>
    <w:rsid w:val="00044728"/>
    <w:rsid w:val="00051D19"/>
    <w:rsid w:val="000602F3"/>
    <w:rsid w:val="0008062E"/>
    <w:rsid w:val="000829FA"/>
    <w:rsid w:val="0008514F"/>
    <w:rsid w:val="0009289D"/>
    <w:rsid w:val="000A5714"/>
    <w:rsid w:val="000A59D1"/>
    <w:rsid w:val="000B21D4"/>
    <w:rsid w:val="000B3577"/>
    <w:rsid w:val="000B7895"/>
    <w:rsid w:val="000C01ED"/>
    <w:rsid w:val="000C30FF"/>
    <w:rsid w:val="000E1173"/>
    <w:rsid w:val="000F2F84"/>
    <w:rsid w:val="000F3A3B"/>
    <w:rsid w:val="00104E25"/>
    <w:rsid w:val="0010773E"/>
    <w:rsid w:val="001077A7"/>
    <w:rsid w:val="00117BFE"/>
    <w:rsid w:val="001227F3"/>
    <w:rsid w:val="001248F6"/>
    <w:rsid w:val="0014253A"/>
    <w:rsid w:val="00142C7C"/>
    <w:rsid w:val="001539C5"/>
    <w:rsid w:val="0017494D"/>
    <w:rsid w:val="00175100"/>
    <w:rsid w:val="00175C62"/>
    <w:rsid w:val="001772A3"/>
    <w:rsid w:val="0017780E"/>
    <w:rsid w:val="0018039B"/>
    <w:rsid w:val="00181611"/>
    <w:rsid w:val="001930A6"/>
    <w:rsid w:val="00194382"/>
    <w:rsid w:val="001A7BDB"/>
    <w:rsid w:val="001A7DE8"/>
    <w:rsid w:val="001B03F5"/>
    <w:rsid w:val="001B49FD"/>
    <w:rsid w:val="001B5FC5"/>
    <w:rsid w:val="001C1FDC"/>
    <w:rsid w:val="001D364A"/>
    <w:rsid w:val="001D573E"/>
    <w:rsid w:val="001E5F98"/>
    <w:rsid w:val="001E757B"/>
    <w:rsid w:val="001F0F13"/>
    <w:rsid w:val="0021511B"/>
    <w:rsid w:val="00221D79"/>
    <w:rsid w:val="002303EC"/>
    <w:rsid w:val="0023328F"/>
    <w:rsid w:val="002345D4"/>
    <w:rsid w:val="0023468D"/>
    <w:rsid w:val="00236AF1"/>
    <w:rsid w:val="002420F4"/>
    <w:rsid w:val="0025330A"/>
    <w:rsid w:val="00271AF2"/>
    <w:rsid w:val="00274467"/>
    <w:rsid w:val="00274EDA"/>
    <w:rsid w:val="00282FC4"/>
    <w:rsid w:val="00285EF7"/>
    <w:rsid w:val="0028713E"/>
    <w:rsid w:val="0029443A"/>
    <w:rsid w:val="002A0F0A"/>
    <w:rsid w:val="002A6BA1"/>
    <w:rsid w:val="002C54FC"/>
    <w:rsid w:val="002C7346"/>
    <w:rsid w:val="002D1DD0"/>
    <w:rsid w:val="002D6808"/>
    <w:rsid w:val="002E1242"/>
    <w:rsid w:val="002E6DAC"/>
    <w:rsid w:val="002E6F09"/>
    <w:rsid w:val="002E7D18"/>
    <w:rsid w:val="002F2E01"/>
    <w:rsid w:val="0030343C"/>
    <w:rsid w:val="003165AB"/>
    <w:rsid w:val="003203E8"/>
    <w:rsid w:val="00320607"/>
    <w:rsid w:val="003214C3"/>
    <w:rsid w:val="003242C3"/>
    <w:rsid w:val="00350E56"/>
    <w:rsid w:val="0035549F"/>
    <w:rsid w:val="00360CE0"/>
    <w:rsid w:val="0037338C"/>
    <w:rsid w:val="00381DFB"/>
    <w:rsid w:val="003852FC"/>
    <w:rsid w:val="0039129A"/>
    <w:rsid w:val="00392761"/>
    <w:rsid w:val="003966D8"/>
    <w:rsid w:val="003A6A9B"/>
    <w:rsid w:val="003A7964"/>
    <w:rsid w:val="003A7D75"/>
    <w:rsid w:val="003B3A4F"/>
    <w:rsid w:val="003C42DC"/>
    <w:rsid w:val="003D01B6"/>
    <w:rsid w:val="003D1714"/>
    <w:rsid w:val="003D269C"/>
    <w:rsid w:val="003D676A"/>
    <w:rsid w:val="003E57A1"/>
    <w:rsid w:val="003F448F"/>
    <w:rsid w:val="003F7A62"/>
    <w:rsid w:val="00404E1D"/>
    <w:rsid w:val="00406B3A"/>
    <w:rsid w:val="00411C82"/>
    <w:rsid w:val="00413171"/>
    <w:rsid w:val="004225F9"/>
    <w:rsid w:val="00426324"/>
    <w:rsid w:val="00430FD5"/>
    <w:rsid w:val="004339DD"/>
    <w:rsid w:val="004412FB"/>
    <w:rsid w:val="00441CD9"/>
    <w:rsid w:val="00443362"/>
    <w:rsid w:val="0044500B"/>
    <w:rsid w:val="00450B22"/>
    <w:rsid w:val="00454D6F"/>
    <w:rsid w:val="00456374"/>
    <w:rsid w:val="00461BBA"/>
    <w:rsid w:val="00462AA0"/>
    <w:rsid w:val="00464A4E"/>
    <w:rsid w:val="004755B5"/>
    <w:rsid w:val="004760BB"/>
    <w:rsid w:val="00494D0C"/>
    <w:rsid w:val="004A0426"/>
    <w:rsid w:val="004A4DA0"/>
    <w:rsid w:val="004A5332"/>
    <w:rsid w:val="004B0223"/>
    <w:rsid w:val="004B23F1"/>
    <w:rsid w:val="004B5FFF"/>
    <w:rsid w:val="004C6C74"/>
    <w:rsid w:val="004D4FA8"/>
    <w:rsid w:val="004D7C53"/>
    <w:rsid w:val="004E7E32"/>
    <w:rsid w:val="004F133B"/>
    <w:rsid w:val="005067D7"/>
    <w:rsid w:val="00517D54"/>
    <w:rsid w:val="00521E49"/>
    <w:rsid w:val="00524A81"/>
    <w:rsid w:val="0053182F"/>
    <w:rsid w:val="005358D1"/>
    <w:rsid w:val="00547343"/>
    <w:rsid w:val="005603DF"/>
    <w:rsid w:val="00561805"/>
    <w:rsid w:val="00563308"/>
    <w:rsid w:val="00566A68"/>
    <w:rsid w:val="005814A3"/>
    <w:rsid w:val="0058506C"/>
    <w:rsid w:val="00595E48"/>
    <w:rsid w:val="0059663B"/>
    <w:rsid w:val="00596EE7"/>
    <w:rsid w:val="005A19BA"/>
    <w:rsid w:val="005A465E"/>
    <w:rsid w:val="005B47EA"/>
    <w:rsid w:val="005C4350"/>
    <w:rsid w:val="005D1CF4"/>
    <w:rsid w:val="005D6FF5"/>
    <w:rsid w:val="005E7521"/>
    <w:rsid w:val="005E7CC0"/>
    <w:rsid w:val="005F16DA"/>
    <w:rsid w:val="005F3311"/>
    <w:rsid w:val="005F4EFF"/>
    <w:rsid w:val="006114E2"/>
    <w:rsid w:val="0061558E"/>
    <w:rsid w:val="0062066A"/>
    <w:rsid w:val="0062307C"/>
    <w:rsid w:val="00625D14"/>
    <w:rsid w:val="006309CC"/>
    <w:rsid w:val="0063101E"/>
    <w:rsid w:val="0063164B"/>
    <w:rsid w:val="00632A88"/>
    <w:rsid w:val="00634B5E"/>
    <w:rsid w:val="0063687D"/>
    <w:rsid w:val="00640DED"/>
    <w:rsid w:val="00653362"/>
    <w:rsid w:val="00655291"/>
    <w:rsid w:val="00670F34"/>
    <w:rsid w:val="00681DFD"/>
    <w:rsid w:val="0069209A"/>
    <w:rsid w:val="00697FEF"/>
    <w:rsid w:val="006A01F6"/>
    <w:rsid w:val="006B76A3"/>
    <w:rsid w:val="006B76E1"/>
    <w:rsid w:val="006C26BF"/>
    <w:rsid w:val="006C7E18"/>
    <w:rsid w:val="006E23F6"/>
    <w:rsid w:val="006E24E0"/>
    <w:rsid w:val="006E3A7F"/>
    <w:rsid w:val="006E5F74"/>
    <w:rsid w:val="00712384"/>
    <w:rsid w:val="00713868"/>
    <w:rsid w:val="007160F5"/>
    <w:rsid w:val="00725F76"/>
    <w:rsid w:val="0073465B"/>
    <w:rsid w:val="00735E10"/>
    <w:rsid w:val="0075476F"/>
    <w:rsid w:val="00756A7E"/>
    <w:rsid w:val="007702B4"/>
    <w:rsid w:val="007741F5"/>
    <w:rsid w:val="0077578A"/>
    <w:rsid w:val="0079138B"/>
    <w:rsid w:val="007A0D7F"/>
    <w:rsid w:val="007A4015"/>
    <w:rsid w:val="007A697E"/>
    <w:rsid w:val="007B7BAE"/>
    <w:rsid w:val="007C0109"/>
    <w:rsid w:val="007C030C"/>
    <w:rsid w:val="007C0998"/>
    <w:rsid w:val="007C3765"/>
    <w:rsid w:val="007E6922"/>
    <w:rsid w:val="00800827"/>
    <w:rsid w:val="00802F34"/>
    <w:rsid w:val="00806327"/>
    <w:rsid w:val="00817154"/>
    <w:rsid w:val="00821DA0"/>
    <w:rsid w:val="00823219"/>
    <w:rsid w:val="00834078"/>
    <w:rsid w:val="008414EA"/>
    <w:rsid w:val="00846937"/>
    <w:rsid w:val="00846E45"/>
    <w:rsid w:val="00851AC6"/>
    <w:rsid w:val="00861A7A"/>
    <w:rsid w:val="00864563"/>
    <w:rsid w:val="008649DE"/>
    <w:rsid w:val="008649F9"/>
    <w:rsid w:val="008700A0"/>
    <w:rsid w:val="00880570"/>
    <w:rsid w:val="008C14AD"/>
    <w:rsid w:val="008C19C9"/>
    <w:rsid w:val="008D40DF"/>
    <w:rsid w:val="008E3A37"/>
    <w:rsid w:val="008E5092"/>
    <w:rsid w:val="008E7EF6"/>
    <w:rsid w:val="008F261E"/>
    <w:rsid w:val="0090084E"/>
    <w:rsid w:val="00904377"/>
    <w:rsid w:val="00914B80"/>
    <w:rsid w:val="00922FC4"/>
    <w:rsid w:val="009375A4"/>
    <w:rsid w:val="009376EC"/>
    <w:rsid w:val="009442D3"/>
    <w:rsid w:val="009566A8"/>
    <w:rsid w:val="00980035"/>
    <w:rsid w:val="009B22DD"/>
    <w:rsid w:val="009C6668"/>
    <w:rsid w:val="009D2653"/>
    <w:rsid w:val="009E29DE"/>
    <w:rsid w:val="009E31A5"/>
    <w:rsid w:val="009F6F09"/>
    <w:rsid w:val="00A002B9"/>
    <w:rsid w:val="00A05517"/>
    <w:rsid w:val="00A12F64"/>
    <w:rsid w:val="00A14FEF"/>
    <w:rsid w:val="00A20726"/>
    <w:rsid w:val="00A526D5"/>
    <w:rsid w:val="00A54877"/>
    <w:rsid w:val="00A635F7"/>
    <w:rsid w:val="00A7217C"/>
    <w:rsid w:val="00A76C43"/>
    <w:rsid w:val="00A81248"/>
    <w:rsid w:val="00A81492"/>
    <w:rsid w:val="00A82869"/>
    <w:rsid w:val="00A85B89"/>
    <w:rsid w:val="00A86520"/>
    <w:rsid w:val="00A9062E"/>
    <w:rsid w:val="00AA2271"/>
    <w:rsid w:val="00AB147B"/>
    <w:rsid w:val="00AB32EC"/>
    <w:rsid w:val="00AB6811"/>
    <w:rsid w:val="00AB716A"/>
    <w:rsid w:val="00AD5546"/>
    <w:rsid w:val="00AE5DB1"/>
    <w:rsid w:val="00AF30C9"/>
    <w:rsid w:val="00AF5EC6"/>
    <w:rsid w:val="00AF7F3C"/>
    <w:rsid w:val="00B21C9F"/>
    <w:rsid w:val="00B243DE"/>
    <w:rsid w:val="00B25BEC"/>
    <w:rsid w:val="00B3662A"/>
    <w:rsid w:val="00B43C4D"/>
    <w:rsid w:val="00B456BF"/>
    <w:rsid w:val="00B47DAD"/>
    <w:rsid w:val="00B51AF4"/>
    <w:rsid w:val="00B5210D"/>
    <w:rsid w:val="00B5223C"/>
    <w:rsid w:val="00B60AF7"/>
    <w:rsid w:val="00B6352D"/>
    <w:rsid w:val="00B65AB0"/>
    <w:rsid w:val="00B666B8"/>
    <w:rsid w:val="00B6789A"/>
    <w:rsid w:val="00B872B5"/>
    <w:rsid w:val="00BA3F39"/>
    <w:rsid w:val="00BB367B"/>
    <w:rsid w:val="00BD1224"/>
    <w:rsid w:val="00BD160D"/>
    <w:rsid w:val="00BD1CCE"/>
    <w:rsid w:val="00BD29F8"/>
    <w:rsid w:val="00BD5248"/>
    <w:rsid w:val="00BE2541"/>
    <w:rsid w:val="00BE38ED"/>
    <w:rsid w:val="00BE4A60"/>
    <w:rsid w:val="00BE6ABE"/>
    <w:rsid w:val="00BF2665"/>
    <w:rsid w:val="00C00C5C"/>
    <w:rsid w:val="00C10AE5"/>
    <w:rsid w:val="00C16BD7"/>
    <w:rsid w:val="00C253CC"/>
    <w:rsid w:val="00C26BF1"/>
    <w:rsid w:val="00C45119"/>
    <w:rsid w:val="00C500EF"/>
    <w:rsid w:val="00C51A64"/>
    <w:rsid w:val="00C62897"/>
    <w:rsid w:val="00C63DE1"/>
    <w:rsid w:val="00C7091C"/>
    <w:rsid w:val="00C71A0E"/>
    <w:rsid w:val="00C727E6"/>
    <w:rsid w:val="00C762ED"/>
    <w:rsid w:val="00C76756"/>
    <w:rsid w:val="00C76A0D"/>
    <w:rsid w:val="00C91404"/>
    <w:rsid w:val="00C921B9"/>
    <w:rsid w:val="00C92E3C"/>
    <w:rsid w:val="00CA4DC5"/>
    <w:rsid w:val="00CB1523"/>
    <w:rsid w:val="00CB4CFE"/>
    <w:rsid w:val="00CB6601"/>
    <w:rsid w:val="00CC05D4"/>
    <w:rsid w:val="00CD4829"/>
    <w:rsid w:val="00CD7D10"/>
    <w:rsid w:val="00CE0B35"/>
    <w:rsid w:val="00CE130C"/>
    <w:rsid w:val="00CF0A74"/>
    <w:rsid w:val="00CF3E92"/>
    <w:rsid w:val="00D10342"/>
    <w:rsid w:val="00D20EC8"/>
    <w:rsid w:val="00D321AD"/>
    <w:rsid w:val="00D332AE"/>
    <w:rsid w:val="00D478E3"/>
    <w:rsid w:val="00D50637"/>
    <w:rsid w:val="00D50B8F"/>
    <w:rsid w:val="00D50D14"/>
    <w:rsid w:val="00D52080"/>
    <w:rsid w:val="00D52BF3"/>
    <w:rsid w:val="00D63A91"/>
    <w:rsid w:val="00D64D79"/>
    <w:rsid w:val="00D72C89"/>
    <w:rsid w:val="00D76646"/>
    <w:rsid w:val="00D87594"/>
    <w:rsid w:val="00D9077B"/>
    <w:rsid w:val="00DA1826"/>
    <w:rsid w:val="00DB3AD4"/>
    <w:rsid w:val="00DB4E03"/>
    <w:rsid w:val="00DB71BE"/>
    <w:rsid w:val="00DC6D72"/>
    <w:rsid w:val="00DE24BA"/>
    <w:rsid w:val="00DE517C"/>
    <w:rsid w:val="00DE5DC7"/>
    <w:rsid w:val="00DF2AFA"/>
    <w:rsid w:val="00E00397"/>
    <w:rsid w:val="00E01E67"/>
    <w:rsid w:val="00E05B77"/>
    <w:rsid w:val="00E07836"/>
    <w:rsid w:val="00E137AD"/>
    <w:rsid w:val="00E27C95"/>
    <w:rsid w:val="00E33B4E"/>
    <w:rsid w:val="00E33E0C"/>
    <w:rsid w:val="00E35FD6"/>
    <w:rsid w:val="00E408FF"/>
    <w:rsid w:val="00E520D2"/>
    <w:rsid w:val="00E64C64"/>
    <w:rsid w:val="00E66D3D"/>
    <w:rsid w:val="00E709CC"/>
    <w:rsid w:val="00E7138B"/>
    <w:rsid w:val="00E74425"/>
    <w:rsid w:val="00E95894"/>
    <w:rsid w:val="00E962A6"/>
    <w:rsid w:val="00E972C1"/>
    <w:rsid w:val="00EA3A5E"/>
    <w:rsid w:val="00EA3BE8"/>
    <w:rsid w:val="00EB218B"/>
    <w:rsid w:val="00EB288F"/>
    <w:rsid w:val="00EB4256"/>
    <w:rsid w:val="00EC048B"/>
    <w:rsid w:val="00EC22D3"/>
    <w:rsid w:val="00EC43E1"/>
    <w:rsid w:val="00EC5B7E"/>
    <w:rsid w:val="00ED23B5"/>
    <w:rsid w:val="00ED3875"/>
    <w:rsid w:val="00EE273A"/>
    <w:rsid w:val="00EE466F"/>
    <w:rsid w:val="00EE4A9C"/>
    <w:rsid w:val="00EF0C81"/>
    <w:rsid w:val="00EF30CB"/>
    <w:rsid w:val="00EF6877"/>
    <w:rsid w:val="00EF6DF2"/>
    <w:rsid w:val="00F01581"/>
    <w:rsid w:val="00F0628B"/>
    <w:rsid w:val="00F12860"/>
    <w:rsid w:val="00F16366"/>
    <w:rsid w:val="00F20BBB"/>
    <w:rsid w:val="00F35521"/>
    <w:rsid w:val="00F37754"/>
    <w:rsid w:val="00F46E93"/>
    <w:rsid w:val="00F523AE"/>
    <w:rsid w:val="00F619F6"/>
    <w:rsid w:val="00F61D89"/>
    <w:rsid w:val="00F61E03"/>
    <w:rsid w:val="00F62F17"/>
    <w:rsid w:val="00F65BAB"/>
    <w:rsid w:val="00F67C26"/>
    <w:rsid w:val="00F735B9"/>
    <w:rsid w:val="00F815EB"/>
    <w:rsid w:val="00F86069"/>
    <w:rsid w:val="00F93425"/>
    <w:rsid w:val="00F96C78"/>
    <w:rsid w:val="00FA1CD1"/>
    <w:rsid w:val="00FA2BB1"/>
    <w:rsid w:val="00FB41D0"/>
    <w:rsid w:val="00FF0871"/>
    <w:rsid w:val="00FF1AE5"/>
    <w:rsid w:val="00FF5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E734"/>
  <w15:docId w15:val="{40B621D7-A805-443B-ABEC-35BEA417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714"/>
    <w:pPr>
      <w:ind w:left="720"/>
      <w:contextualSpacing/>
    </w:pPr>
  </w:style>
  <w:style w:type="paragraph" w:styleId="PlainText">
    <w:name w:val="Plain Text"/>
    <w:basedOn w:val="Normal"/>
    <w:link w:val="PlainTextChar"/>
    <w:uiPriority w:val="99"/>
    <w:unhideWhenUsed/>
    <w:rsid w:val="00F619F6"/>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F619F6"/>
    <w:rPr>
      <w:rFonts w:ascii="Tahoma" w:hAnsi="Tahoma"/>
      <w:szCs w:val="21"/>
    </w:rPr>
  </w:style>
  <w:style w:type="paragraph" w:styleId="Header">
    <w:name w:val="header"/>
    <w:basedOn w:val="Normal"/>
    <w:link w:val="HeaderChar"/>
    <w:uiPriority w:val="99"/>
    <w:unhideWhenUsed/>
    <w:rsid w:val="00413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171"/>
  </w:style>
  <w:style w:type="paragraph" w:styleId="Footer">
    <w:name w:val="footer"/>
    <w:basedOn w:val="Normal"/>
    <w:link w:val="FooterChar"/>
    <w:uiPriority w:val="99"/>
    <w:unhideWhenUsed/>
    <w:rsid w:val="00413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171"/>
  </w:style>
  <w:style w:type="paragraph" w:styleId="BalloonText">
    <w:name w:val="Balloon Text"/>
    <w:basedOn w:val="Normal"/>
    <w:link w:val="BalloonTextChar"/>
    <w:uiPriority w:val="99"/>
    <w:semiHidden/>
    <w:unhideWhenUsed/>
    <w:rsid w:val="00422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5F9"/>
    <w:rPr>
      <w:rFonts w:ascii="Segoe UI" w:hAnsi="Segoe UI" w:cs="Segoe UI"/>
      <w:sz w:val="18"/>
      <w:szCs w:val="18"/>
    </w:rPr>
  </w:style>
  <w:style w:type="character" w:styleId="Hyperlink">
    <w:name w:val="Hyperlink"/>
    <w:basedOn w:val="DefaultParagraphFont"/>
    <w:uiPriority w:val="99"/>
    <w:unhideWhenUsed/>
    <w:rsid w:val="00E66D3D"/>
    <w:rPr>
      <w:color w:val="0563C1" w:themeColor="hyperlink"/>
      <w:u w:val="single"/>
    </w:rPr>
  </w:style>
  <w:style w:type="character" w:styleId="UnresolvedMention">
    <w:name w:val="Unresolved Mention"/>
    <w:basedOn w:val="DefaultParagraphFont"/>
    <w:uiPriority w:val="99"/>
    <w:semiHidden/>
    <w:unhideWhenUsed/>
    <w:rsid w:val="00320607"/>
    <w:rPr>
      <w:color w:val="605E5C"/>
      <w:shd w:val="clear" w:color="auto" w:fill="E1DFDD"/>
    </w:rPr>
  </w:style>
  <w:style w:type="paragraph" w:styleId="NormalWeb">
    <w:name w:val="Normal (Web)"/>
    <w:basedOn w:val="Normal"/>
    <w:uiPriority w:val="99"/>
    <w:semiHidden/>
    <w:unhideWhenUsed/>
    <w:rsid w:val="006533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68007">
      <w:bodyDiv w:val="1"/>
      <w:marLeft w:val="0"/>
      <w:marRight w:val="0"/>
      <w:marTop w:val="0"/>
      <w:marBottom w:val="0"/>
      <w:divBdr>
        <w:top w:val="none" w:sz="0" w:space="0" w:color="auto"/>
        <w:left w:val="none" w:sz="0" w:space="0" w:color="auto"/>
        <w:bottom w:val="none" w:sz="0" w:space="0" w:color="auto"/>
        <w:right w:val="none" w:sz="0" w:space="0" w:color="auto"/>
      </w:divBdr>
    </w:div>
    <w:div w:id="436994281">
      <w:bodyDiv w:val="1"/>
      <w:marLeft w:val="0"/>
      <w:marRight w:val="0"/>
      <w:marTop w:val="0"/>
      <w:marBottom w:val="0"/>
      <w:divBdr>
        <w:top w:val="none" w:sz="0" w:space="0" w:color="auto"/>
        <w:left w:val="none" w:sz="0" w:space="0" w:color="auto"/>
        <w:bottom w:val="none" w:sz="0" w:space="0" w:color="auto"/>
        <w:right w:val="none" w:sz="0" w:space="0" w:color="auto"/>
      </w:divBdr>
    </w:div>
    <w:div w:id="545289459">
      <w:bodyDiv w:val="1"/>
      <w:marLeft w:val="0"/>
      <w:marRight w:val="0"/>
      <w:marTop w:val="0"/>
      <w:marBottom w:val="0"/>
      <w:divBdr>
        <w:top w:val="none" w:sz="0" w:space="0" w:color="auto"/>
        <w:left w:val="none" w:sz="0" w:space="0" w:color="auto"/>
        <w:bottom w:val="none" w:sz="0" w:space="0" w:color="auto"/>
        <w:right w:val="none" w:sz="0" w:space="0" w:color="auto"/>
      </w:divBdr>
    </w:div>
    <w:div w:id="1061945393">
      <w:bodyDiv w:val="1"/>
      <w:marLeft w:val="0"/>
      <w:marRight w:val="0"/>
      <w:marTop w:val="0"/>
      <w:marBottom w:val="0"/>
      <w:divBdr>
        <w:top w:val="none" w:sz="0" w:space="0" w:color="auto"/>
        <w:left w:val="none" w:sz="0" w:space="0" w:color="auto"/>
        <w:bottom w:val="none" w:sz="0" w:space="0" w:color="auto"/>
        <w:right w:val="none" w:sz="0" w:space="0" w:color="auto"/>
      </w:divBdr>
    </w:div>
    <w:div w:id="1103651254">
      <w:bodyDiv w:val="1"/>
      <w:marLeft w:val="0"/>
      <w:marRight w:val="0"/>
      <w:marTop w:val="0"/>
      <w:marBottom w:val="0"/>
      <w:divBdr>
        <w:top w:val="none" w:sz="0" w:space="0" w:color="auto"/>
        <w:left w:val="none" w:sz="0" w:space="0" w:color="auto"/>
        <w:bottom w:val="none" w:sz="0" w:space="0" w:color="auto"/>
        <w:right w:val="none" w:sz="0" w:space="0" w:color="auto"/>
      </w:divBdr>
    </w:div>
    <w:div w:id="1122269600">
      <w:bodyDiv w:val="1"/>
      <w:marLeft w:val="0"/>
      <w:marRight w:val="0"/>
      <w:marTop w:val="0"/>
      <w:marBottom w:val="0"/>
      <w:divBdr>
        <w:top w:val="none" w:sz="0" w:space="0" w:color="auto"/>
        <w:left w:val="none" w:sz="0" w:space="0" w:color="auto"/>
        <w:bottom w:val="none" w:sz="0" w:space="0" w:color="auto"/>
        <w:right w:val="none" w:sz="0" w:space="0" w:color="auto"/>
      </w:divBdr>
    </w:div>
    <w:div w:id="1187015460">
      <w:bodyDiv w:val="1"/>
      <w:marLeft w:val="0"/>
      <w:marRight w:val="0"/>
      <w:marTop w:val="0"/>
      <w:marBottom w:val="0"/>
      <w:divBdr>
        <w:top w:val="none" w:sz="0" w:space="0" w:color="auto"/>
        <w:left w:val="none" w:sz="0" w:space="0" w:color="auto"/>
        <w:bottom w:val="none" w:sz="0" w:space="0" w:color="auto"/>
        <w:right w:val="none" w:sz="0" w:space="0" w:color="auto"/>
      </w:divBdr>
    </w:div>
    <w:div w:id="1456370170">
      <w:bodyDiv w:val="1"/>
      <w:marLeft w:val="0"/>
      <w:marRight w:val="0"/>
      <w:marTop w:val="0"/>
      <w:marBottom w:val="0"/>
      <w:divBdr>
        <w:top w:val="none" w:sz="0" w:space="0" w:color="auto"/>
        <w:left w:val="none" w:sz="0" w:space="0" w:color="auto"/>
        <w:bottom w:val="none" w:sz="0" w:space="0" w:color="auto"/>
        <w:right w:val="none" w:sz="0" w:space="0" w:color="auto"/>
      </w:divBdr>
    </w:div>
    <w:div w:id="1565948412">
      <w:bodyDiv w:val="1"/>
      <w:marLeft w:val="0"/>
      <w:marRight w:val="0"/>
      <w:marTop w:val="0"/>
      <w:marBottom w:val="0"/>
      <w:divBdr>
        <w:top w:val="none" w:sz="0" w:space="0" w:color="auto"/>
        <w:left w:val="none" w:sz="0" w:space="0" w:color="auto"/>
        <w:bottom w:val="none" w:sz="0" w:space="0" w:color="auto"/>
        <w:right w:val="none" w:sz="0" w:space="0" w:color="auto"/>
      </w:divBdr>
    </w:div>
    <w:div w:id="1818524722">
      <w:bodyDiv w:val="1"/>
      <w:marLeft w:val="0"/>
      <w:marRight w:val="0"/>
      <w:marTop w:val="0"/>
      <w:marBottom w:val="0"/>
      <w:divBdr>
        <w:top w:val="none" w:sz="0" w:space="0" w:color="auto"/>
        <w:left w:val="none" w:sz="0" w:space="0" w:color="auto"/>
        <w:bottom w:val="none" w:sz="0" w:space="0" w:color="auto"/>
        <w:right w:val="none" w:sz="0" w:space="0" w:color="auto"/>
      </w:divBdr>
    </w:div>
    <w:div w:id="1913853900">
      <w:bodyDiv w:val="1"/>
      <w:marLeft w:val="0"/>
      <w:marRight w:val="0"/>
      <w:marTop w:val="0"/>
      <w:marBottom w:val="0"/>
      <w:divBdr>
        <w:top w:val="none" w:sz="0" w:space="0" w:color="auto"/>
        <w:left w:val="none" w:sz="0" w:space="0" w:color="auto"/>
        <w:bottom w:val="none" w:sz="0" w:space="0" w:color="auto"/>
        <w:right w:val="none" w:sz="0" w:space="0" w:color="auto"/>
      </w:divBdr>
    </w:div>
    <w:div w:id="1952013286">
      <w:bodyDiv w:val="1"/>
      <w:marLeft w:val="0"/>
      <w:marRight w:val="0"/>
      <w:marTop w:val="0"/>
      <w:marBottom w:val="0"/>
      <w:divBdr>
        <w:top w:val="none" w:sz="0" w:space="0" w:color="auto"/>
        <w:left w:val="none" w:sz="0" w:space="0" w:color="auto"/>
        <w:bottom w:val="none" w:sz="0" w:space="0" w:color="auto"/>
        <w:right w:val="none" w:sz="0" w:space="0" w:color="auto"/>
      </w:divBdr>
    </w:div>
    <w:div w:id="1978947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1039A-0D28-4B3F-941B-897F1E7E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Carole Rose</cp:lastModifiedBy>
  <cp:revision>8</cp:revision>
  <cp:lastPrinted>2022-03-08T09:40:00Z</cp:lastPrinted>
  <dcterms:created xsi:type="dcterms:W3CDTF">2022-03-10T10:58:00Z</dcterms:created>
  <dcterms:modified xsi:type="dcterms:W3CDTF">2022-04-06T10:50:00Z</dcterms:modified>
</cp:coreProperties>
</file>